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454" w:rsidRPr="0041426D" w:rsidRDefault="005F2928" w:rsidP="005F2928">
      <w:pPr>
        <w:spacing w:after="0" w:line="240" w:lineRule="auto"/>
        <w:jc w:val="both"/>
        <w:rPr>
          <w:rFonts w:ascii="Times New Roman" w:hAnsi="Times New Roman"/>
          <w:sz w:val="28"/>
          <w:szCs w:val="28"/>
        </w:rPr>
      </w:pPr>
      <w:r>
        <w:rPr>
          <w:rFonts w:ascii="Times New Roman" w:hAnsi="Times New Roman"/>
          <w:sz w:val="28"/>
          <w:szCs w:val="28"/>
        </w:rPr>
        <w:tab/>
        <w:t>Анализ криминогенной обстановке в Октябрьском районе свидетельствует о значительном количестве</w:t>
      </w:r>
      <w:r w:rsidR="00863454">
        <w:rPr>
          <w:rFonts w:ascii="Times New Roman" w:hAnsi="Times New Roman"/>
          <w:sz w:val="28"/>
          <w:szCs w:val="28"/>
        </w:rPr>
        <w:t xml:space="preserve"> преступлений</w:t>
      </w:r>
      <w:r>
        <w:rPr>
          <w:rFonts w:ascii="Times New Roman" w:hAnsi="Times New Roman"/>
          <w:sz w:val="28"/>
          <w:szCs w:val="28"/>
        </w:rPr>
        <w:t>, совершенных</w:t>
      </w:r>
      <w:r w:rsidR="00863454">
        <w:rPr>
          <w:rFonts w:ascii="Times New Roman" w:hAnsi="Times New Roman"/>
          <w:sz w:val="28"/>
          <w:szCs w:val="28"/>
        </w:rPr>
        <w:t xml:space="preserve"> с использованием мобильной связи.  </w:t>
      </w:r>
    </w:p>
    <w:p w:rsidR="007D22D9" w:rsidRDefault="005F2928" w:rsidP="005F2928">
      <w:pPr>
        <w:spacing w:after="0" w:line="240" w:lineRule="auto"/>
        <w:jc w:val="both"/>
        <w:rPr>
          <w:rFonts w:ascii="Times New Roman" w:hAnsi="Times New Roman"/>
          <w:sz w:val="28"/>
          <w:szCs w:val="28"/>
        </w:rPr>
      </w:pPr>
      <w:r>
        <w:rPr>
          <w:rFonts w:ascii="Times New Roman" w:hAnsi="Times New Roman"/>
          <w:sz w:val="28"/>
          <w:szCs w:val="28"/>
        </w:rPr>
        <w:tab/>
        <w:t>Так, например, жительнице Октябрьского района в феврале 2020 г. позвонило неустановленное лицо, которое представилось сотрудником банка и пояснило, что с ее банковского счета якобы пытались снять денежные средства, однако операцию приостановили, карту заблокировали, а ей был направлен по СМС на мобильный номер код для разблокировки. При этом злоумышленник попросил продиктовать ему данный код. После того, как данный код продиктован потерпевшей, неустановленное лицо получило возможность для хищения ее денежных средств. По данному факту возбуждено и расследуется уголовное дело, по признакам состава преступления, предусмотренного п. «г» ч. 3 ст. 158 УК РФ.</w:t>
      </w:r>
    </w:p>
    <w:p w:rsidR="00AC2D18" w:rsidRDefault="007D22D9" w:rsidP="005F2928">
      <w:pPr>
        <w:spacing w:after="0" w:line="240" w:lineRule="auto"/>
        <w:jc w:val="both"/>
        <w:rPr>
          <w:rFonts w:ascii="Times New Roman" w:hAnsi="Times New Roman"/>
          <w:sz w:val="28"/>
          <w:szCs w:val="28"/>
        </w:rPr>
      </w:pPr>
      <w:r>
        <w:rPr>
          <w:rFonts w:ascii="Times New Roman" w:hAnsi="Times New Roman"/>
          <w:sz w:val="28"/>
          <w:szCs w:val="28"/>
        </w:rPr>
        <w:tab/>
        <w:t>В другом случае жительнице Октябрьского района позвонили и представились сотрудником банка и пояснили, что на ее данные взят кредит, в связи с чем ей необходимо подтвердить либо отклонить данную операцию. Женщина пояснила, что кредит не брала, однако злоумышленники воспользовались преклонным возрастом и юридической неграмотностью женщины и пояснили, что для решения вопроса без дальнейших проблем необходимо подтвердить заявку, а полученные средства перечислить на другой счет и таким образом вернуть денежные средства банку, что она в дальнейшем и сделала. Таким образом, неустановленные лица, введя женщину в заблуждение, похитили денежные средства банка. По данному факту возбуждено и расследуется уголовное дело, по признакам состава преступления, предусмотренного ч. 1 ст. 159 УК РФ. Вместе с тем, имеется вероятность того, что банк в судебном порядке попробует взыскать с женщины денежные средства</w:t>
      </w:r>
      <w:r w:rsidR="00AC2D18">
        <w:rPr>
          <w:rFonts w:ascii="Times New Roman" w:hAnsi="Times New Roman"/>
          <w:sz w:val="28"/>
          <w:szCs w:val="28"/>
        </w:rPr>
        <w:t>.</w:t>
      </w:r>
    </w:p>
    <w:p w:rsidR="00E77F29" w:rsidRPr="00D40640" w:rsidRDefault="00AC2D18" w:rsidP="005B2A94">
      <w:pPr>
        <w:spacing w:after="0" w:line="240" w:lineRule="auto"/>
        <w:jc w:val="both"/>
        <w:rPr>
          <w:rFonts w:ascii="Times New Roman" w:hAnsi="Times New Roman"/>
          <w:sz w:val="28"/>
          <w:szCs w:val="28"/>
        </w:rPr>
      </w:pPr>
      <w:r>
        <w:rPr>
          <w:rFonts w:ascii="Times New Roman" w:hAnsi="Times New Roman"/>
          <w:sz w:val="28"/>
          <w:szCs w:val="28"/>
        </w:rPr>
        <w:tab/>
        <w:t>Таким образом, гражданам необходимо исключить общение с неустановленными лицами, представляющимися работниками банковских учреждений, при наличии сомнений звонить на официальные номера «горячих линий» для разъяснения сложившейся ситуации.</w:t>
      </w:r>
      <w:bookmarkStart w:id="0" w:name="_GoBack"/>
      <w:bookmarkEnd w:id="0"/>
    </w:p>
    <w:sectPr w:rsidR="00E77F29" w:rsidRPr="00D40640" w:rsidSect="00E77F29">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A64" w:rsidRDefault="008E2A64" w:rsidP="00E77F29">
      <w:pPr>
        <w:spacing w:after="0" w:line="240" w:lineRule="auto"/>
      </w:pPr>
      <w:r>
        <w:separator/>
      </w:r>
    </w:p>
  </w:endnote>
  <w:endnote w:type="continuationSeparator" w:id="1">
    <w:p w:rsidR="008E2A64" w:rsidRDefault="008E2A64" w:rsidP="00E77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A64" w:rsidRDefault="008E2A64" w:rsidP="00E77F29">
      <w:pPr>
        <w:spacing w:after="0" w:line="240" w:lineRule="auto"/>
      </w:pPr>
      <w:r>
        <w:separator/>
      </w:r>
    </w:p>
  </w:footnote>
  <w:footnote w:type="continuationSeparator" w:id="1">
    <w:p w:rsidR="008E2A64" w:rsidRDefault="008E2A64" w:rsidP="00E77F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252875"/>
    </w:sdtPr>
    <w:sdtContent>
      <w:p w:rsidR="00E77F29" w:rsidRDefault="00841D04">
        <w:pPr>
          <w:pStyle w:val="a5"/>
          <w:jc w:val="center"/>
        </w:pPr>
        <w:r>
          <w:fldChar w:fldCharType="begin"/>
        </w:r>
        <w:r w:rsidR="00E77F29">
          <w:instrText>PAGE   \* MERGEFORMAT</w:instrText>
        </w:r>
        <w:r>
          <w:fldChar w:fldCharType="separate"/>
        </w:r>
        <w:r w:rsidR="00863454">
          <w:rPr>
            <w:noProof/>
          </w:rPr>
          <w:t>2</w:t>
        </w:r>
        <w:r>
          <w:fldChar w:fldCharType="end"/>
        </w:r>
      </w:p>
    </w:sdtContent>
  </w:sdt>
  <w:p w:rsidR="00E77F29" w:rsidRDefault="00E77F2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03E16"/>
    <w:multiLevelType w:val="hybridMultilevel"/>
    <w:tmpl w:val="A022D8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4E6F76"/>
    <w:rsid w:val="00004147"/>
    <w:rsid w:val="000C50CE"/>
    <w:rsid w:val="0010217A"/>
    <w:rsid w:val="00144D6B"/>
    <w:rsid w:val="00154C80"/>
    <w:rsid w:val="00173E86"/>
    <w:rsid w:val="00194A18"/>
    <w:rsid w:val="001B0868"/>
    <w:rsid w:val="001B4123"/>
    <w:rsid w:val="001B6C6F"/>
    <w:rsid w:val="001C2CF9"/>
    <w:rsid w:val="001D1B87"/>
    <w:rsid w:val="0020040B"/>
    <w:rsid w:val="002029C0"/>
    <w:rsid w:val="00222931"/>
    <w:rsid w:val="00234DAB"/>
    <w:rsid w:val="002569C4"/>
    <w:rsid w:val="002945F0"/>
    <w:rsid w:val="0029483A"/>
    <w:rsid w:val="0029494C"/>
    <w:rsid w:val="00302563"/>
    <w:rsid w:val="00303DBB"/>
    <w:rsid w:val="00335C7A"/>
    <w:rsid w:val="00336A20"/>
    <w:rsid w:val="003737C8"/>
    <w:rsid w:val="00387C47"/>
    <w:rsid w:val="003D089A"/>
    <w:rsid w:val="00413773"/>
    <w:rsid w:val="0041426D"/>
    <w:rsid w:val="00456F05"/>
    <w:rsid w:val="00474DDF"/>
    <w:rsid w:val="00481652"/>
    <w:rsid w:val="004919EC"/>
    <w:rsid w:val="00493FF5"/>
    <w:rsid w:val="004A188C"/>
    <w:rsid w:val="004A663F"/>
    <w:rsid w:val="004A6C93"/>
    <w:rsid w:val="004C7995"/>
    <w:rsid w:val="004E6F76"/>
    <w:rsid w:val="004F11DF"/>
    <w:rsid w:val="004F7AF3"/>
    <w:rsid w:val="00524EAD"/>
    <w:rsid w:val="0054412C"/>
    <w:rsid w:val="00544F3E"/>
    <w:rsid w:val="00564C9F"/>
    <w:rsid w:val="005745F9"/>
    <w:rsid w:val="00592BA3"/>
    <w:rsid w:val="00592E56"/>
    <w:rsid w:val="005A5AE2"/>
    <w:rsid w:val="005B2A94"/>
    <w:rsid w:val="005D77DF"/>
    <w:rsid w:val="005E1658"/>
    <w:rsid w:val="005E449A"/>
    <w:rsid w:val="005F134F"/>
    <w:rsid w:val="005F2928"/>
    <w:rsid w:val="005F35E2"/>
    <w:rsid w:val="00610C7D"/>
    <w:rsid w:val="006123C1"/>
    <w:rsid w:val="00614BD3"/>
    <w:rsid w:val="00647513"/>
    <w:rsid w:val="006A6507"/>
    <w:rsid w:val="006C0DEB"/>
    <w:rsid w:val="006C7065"/>
    <w:rsid w:val="006E1048"/>
    <w:rsid w:val="006E7F59"/>
    <w:rsid w:val="007325F7"/>
    <w:rsid w:val="00732859"/>
    <w:rsid w:val="007337C4"/>
    <w:rsid w:val="00775801"/>
    <w:rsid w:val="0078669B"/>
    <w:rsid w:val="007879E5"/>
    <w:rsid w:val="007A5514"/>
    <w:rsid w:val="007B15C5"/>
    <w:rsid w:val="007D22D9"/>
    <w:rsid w:val="00804CCE"/>
    <w:rsid w:val="00811DC5"/>
    <w:rsid w:val="00827A93"/>
    <w:rsid w:val="00830573"/>
    <w:rsid w:val="0083407D"/>
    <w:rsid w:val="00841D04"/>
    <w:rsid w:val="00860FDB"/>
    <w:rsid w:val="0086309F"/>
    <w:rsid w:val="00863454"/>
    <w:rsid w:val="008914A5"/>
    <w:rsid w:val="008A54C6"/>
    <w:rsid w:val="008C51B6"/>
    <w:rsid w:val="008E2A64"/>
    <w:rsid w:val="008F274F"/>
    <w:rsid w:val="0090154A"/>
    <w:rsid w:val="00915E10"/>
    <w:rsid w:val="00924BF8"/>
    <w:rsid w:val="0093278A"/>
    <w:rsid w:val="009520FA"/>
    <w:rsid w:val="009568F5"/>
    <w:rsid w:val="00956F80"/>
    <w:rsid w:val="009765F3"/>
    <w:rsid w:val="0099741F"/>
    <w:rsid w:val="009B6A8F"/>
    <w:rsid w:val="009C0214"/>
    <w:rsid w:val="009D2922"/>
    <w:rsid w:val="009D5ED4"/>
    <w:rsid w:val="009E7D97"/>
    <w:rsid w:val="00A03E0A"/>
    <w:rsid w:val="00A21638"/>
    <w:rsid w:val="00A43FB9"/>
    <w:rsid w:val="00A55443"/>
    <w:rsid w:val="00A81CEE"/>
    <w:rsid w:val="00A92664"/>
    <w:rsid w:val="00AA66D1"/>
    <w:rsid w:val="00AB25C1"/>
    <w:rsid w:val="00AB3CE3"/>
    <w:rsid w:val="00AC2D18"/>
    <w:rsid w:val="00AD00DE"/>
    <w:rsid w:val="00AD2C64"/>
    <w:rsid w:val="00AE0AF4"/>
    <w:rsid w:val="00B11102"/>
    <w:rsid w:val="00B11753"/>
    <w:rsid w:val="00B226C4"/>
    <w:rsid w:val="00B37ED4"/>
    <w:rsid w:val="00B50998"/>
    <w:rsid w:val="00B707C0"/>
    <w:rsid w:val="00B70EC1"/>
    <w:rsid w:val="00BC258C"/>
    <w:rsid w:val="00BD30C7"/>
    <w:rsid w:val="00BE2B80"/>
    <w:rsid w:val="00BF1B44"/>
    <w:rsid w:val="00C223B9"/>
    <w:rsid w:val="00C539EF"/>
    <w:rsid w:val="00C71B58"/>
    <w:rsid w:val="00C91943"/>
    <w:rsid w:val="00C949E6"/>
    <w:rsid w:val="00CA26EC"/>
    <w:rsid w:val="00CB43EC"/>
    <w:rsid w:val="00CC18C7"/>
    <w:rsid w:val="00CD5AB8"/>
    <w:rsid w:val="00D071AD"/>
    <w:rsid w:val="00D15681"/>
    <w:rsid w:val="00D40640"/>
    <w:rsid w:val="00D414B6"/>
    <w:rsid w:val="00D646ED"/>
    <w:rsid w:val="00D75397"/>
    <w:rsid w:val="00D85D12"/>
    <w:rsid w:val="00D87382"/>
    <w:rsid w:val="00D937CF"/>
    <w:rsid w:val="00DA214E"/>
    <w:rsid w:val="00DD656F"/>
    <w:rsid w:val="00E117B6"/>
    <w:rsid w:val="00E27988"/>
    <w:rsid w:val="00E30203"/>
    <w:rsid w:val="00E66B64"/>
    <w:rsid w:val="00E707BE"/>
    <w:rsid w:val="00E7498D"/>
    <w:rsid w:val="00E77F29"/>
    <w:rsid w:val="00E82AAA"/>
    <w:rsid w:val="00E92F04"/>
    <w:rsid w:val="00EF66F0"/>
    <w:rsid w:val="00F00777"/>
    <w:rsid w:val="00F05810"/>
    <w:rsid w:val="00F162B7"/>
    <w:rsid w:val="00F503B3"/>
    <w:rsid w:val="00F85B6C"/>
    <w:rsid w:val="00F93062"/>
    <w:rsid w:val="00FB51E3"/>
    <w:rsid w:val="00FE31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CE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4E6F76"/>
    <w:pPr>
      <w:widowControl w:val="0"/>
      <w:snapToGrid w:val="0"/>
    </w:pPr>
    <w:rPr>
      <w:rFonts w:ascii="Times New Roman" w:hAnsi="Times New Roman"/>
      <w:sz w:val="20"/>
      <w:szCs w:val="20"/>
    </w:rPr>
  </w:style>
  <w:style w:type="paragraph" w:styleId="a3">
    <w:name w:val="Balloon Text"/>
    <w:basedOn w:val="a"/>
    <w:link w:val="a4"/>
    <w:uiPriority w:val="99"/>
    <w:semiHidden/>
    <w:rsid w:val="00303D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03DBB"/>
    <w:rPr>
      <w:rFonts w:ascii="Tahoma" w:hAnsi="Tahoma" w:cs="Tahoma"/>
      <w:sz w:val="16"/>
      <w:szCs w:val="16"/>
    </w:rPr>
  </w:style>
  <w:style w:type="paragraph" w:customStyle="1" w:styleId="ConsPlusNormal">
    <w:name w:val="ConsPlusNormal"/>
    <w:uiPriority w:val="99"/>
    <w:rsid w:val="00493FF5"/>
    <w:pPr>
      <w:autoSpaceDE w:val="0"/>
      <w:autoSpaceDN w:val="0"/>
      <w:adjustRightInd w:val="0"/>
    </w:pPr>
    <w:rPr>
      <w:rFonts w:ascii="Times New Roman" w:hAnsi="Times New Roman"/>
      <w:sz w:val="28"/>
      <w:szCs w:val="28"/>
    </w:rPr>
  </w:style>
  <w:style w:type="paragraph" w:styleId="a5">
    <w:name w:val="header"/>
    <w:basedOn w:val="a"/>
    <w:link w:val="a6"/>
    <w:uiPriority w:val="99"/>
    <w:unhideWhenUsed/>
    <w:rsid w:val="00E77F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7F29"/>
  </w:style>
  <w:style w:type="paragraph" w:styleId="a7">
    <w:name w:val="footer"/>
    <w:basedOn w:val="a"/>
    <w:link w:val="a8"/>
    <w:uiPriority w:val="99"/>
    <w:unhideWhenUsed/>
    <w:rsid w:val="00E77F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7F2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293</Words>
  <Characters>1675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Начальнику ОП «Курчатовский» УМВД РФ по г</vt:lpstr>
    </vt:vector>
  </TitlesOfParts>
  <Company>2</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ОП «Курчатовский» УМВД РФ по г</dc:title>
  <dc:subject/>
  <dc:creator>1</dc:creator>
  <cp:keywords/>
  <dc:description/>
  <cp:lastModifiedBy>Азм</cp:lastModifiedBy>
  <cp:revision>6</cp:revision>
  <cp:lastPrinted>2020-04-07T11:17:00Z</cp:lastPrinted>
  <dcterms:created xsi:type="dcterms:W3CDTF">2020-04-21T13:19:00Z</dcterms:created>
  <dcterms:modified xsi:type="dcterms:W3CDTF">2020-04-22T05:06:00Z</dcterms:modified>
</cp:coreProperties>
</file>