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92" w:rsidRPr="00611B81" w:rsidRDefault="009B2992" w:rsidP="009B299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92" w:rsidRPr="00611B81" w:rsidRDefault="009B2992" w:rsidP="009B299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2992" w:rsidRPr="00611B81" w:rsidRDefault="009B2992" w:rsidP="009B2992">
      <w:pPr>
        <w:pStyle w:val="3"/>
      </w:pPr>
      <w:r w:rsidRPr="00611B81">
        <w:t xml:space="preserve">АДМИНИСТРАЦИЯ </w:t>
      </w:r>
      <w:r w:rsidR="00D648D9">
        <w:rPr>
          <w:color w:val="0000FF"/>
        </w:rPr>
        <w:t>БОРОВ</w:t>
      </w:r>
      <w:r>
        <w:rPr>
          <w:color w:val="0000FF"/>
        </w:rPr>
        <w:t>ОГО</w:t>
      </w:r>
      <w:r w:rsidRPr="00611B81">
        <w:t xml:space="preserve"> СЕЛЬСКОГО ПОСЕЛЕНИЯ</w:t>
      </w:r>
    </w:p>
    <w:p w:rsidR="009B2992" w:rsidRPr="00611B81" w:rsidRDefault="009B2992" w:rsidP="009B2992">
      <w:pPr>
        <w:pStyle w:val="3"/>
        <w:jc w:val="center"/>
      </w:pPr>
      <w:r w:rsidRPr="00611B81">
        <w:t>ОКТЯБРЬСКОГО МУНИЦИПАЛЬНОГО РАЙОНА</w:t>
      </w:r>
    </w:p>
    <w:p w:rsidR="009B2992" w:rsidRPr="00611B81" w:rsidRDefault="009B2992" w:rsidP="009B2992">
      <w:pPr>
        <w:pBdr>
          <w:bottom w:val="single" w:sz="4" w:space="0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8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B2992" w:rsidRPr="00611B81" w:rsidRDefault="009B2992" w:rsidP="009B2992">
      <w:pPr>
        <w:pBdr>
          <w:bottom w:val="single" w:sz="4" w:space="0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B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2992" w:rsidRPr="00DF2D08" w:rsidRDefault="009B2992" w:rsidP="009B2992">
      <w:pPr>
        <w:shd w:val="clear" w:color="auto" w:fill="FFFFFF"/>
        <w:tabs>
          <w:tab w:val="left" w:pos="8093"/>
        </w:tabs>
        <w:ind w:right="432"/>
        <w:rPr>
          <w:rFonts w:ascii="Times New Roman" w:hAnsi="Times New Roman" w:cs="Times New Roman"/>
          <w:spacing w:val="-9"/>
          <w:sz w:val="28"/>
          <w:szCs w:val="28"/>
        </w:rPr>
      </w:pPr>
      <w:r w:rsidRPr="00611B81">
        <w:rPr>
          <w:rFonts w:ascii="Times New Roman" w:hAnsi="Times New Roman" w:cs="Times New Roman"/>
          <w:spacing w:val="-9"/>
          <w:sz w:val="28"/>
          <w:szCs w:val="28"/>
        </w:rPr>
        <w:t xml:space="preserve">от </w:t>
      </w:r>
      <w:r w:rsidR="00490E0B">
        <w:rPr>
          <w:rFonts w:ascii="Times New Roman" w:hAnsi="Times New Roman" w:cs="Times New Roman"/>
          <w:spacing w:val="-9"/>
          <w:sz w:val="28"/>
          <w:szCs w:val="28"/>
        </w:rPr>
        <w:t xml:space="preserve">   </w:t>
      </w:r>
      <w:r w:rsidRPr="00611B81">
        <w:rPr>
          <w:rFonts w:ascii="Times New Roman" w:hAnsi="Times New Roman" w:cs="Times New Roman"/>
          <w:spacing w:val="-9"/>
          <w:sz w:val="28"/>
          <w:szCs w:val="28"/>
        </w:rPr>
        <w:t xml:space="preserve">09.01.2017г.  № </w:t>
      </w:r>
      <w:r w:rsidR="00D648D9">
        <w:rPr>
          <w:rFonts w:ascii="Times New Roman" w:hAnsi="Times New Roman" w:cs="Times New Roman"/>
          <w:color w:val="0000FF"/>
          <w:spacing w:val="-9"/>
          <w:sz w:val="28"/>
          <w:szCs w:val="28"/>
        </w:rPr>
        <w:t>2</w:t>
      </w:r>
    </w:p>
    <w:tbl>
      <w:tblPr>
        <w:tblW w:w="0" w:type="auto"/>
        <w:tblLook w:val="01E0"/>
      </w:tblPr>
      <w:tblGrid>
        <w:gridCol w:w="5070"/>
      </w:tblGrid>
      <w:tr w:rsidR="009B2992" w:rsidRPr="00611B81" w:rsidTr="00CD1F96">
        <w:trPr>
          <w:trHeight w:val="2298"/>
        </w:trPr>
        <w:tc>
          <w:tcPr>
            <w:tcW w:w="5070" w:type="dxa"/>
            <w:shd w:val="clear" w:color="auto" w:fill="auto"/>
          </w:tcPr>
          <w:p w:rsidR="009B2992" w:rsidRDefault="009B2992" w:rsidP="00CD1F96">
            <w:pPr>
              <w:suppressAutoHyphens/>
              <w:spacing w:after="0" w:line="240" w:lineRule="auto"/>
              <w:rPr>
                <w:rFonts w:ascii="Times New Roman" w:eastAsia="A" w:hAnsi="Times New Roman" w:cs="Times New Roman"/>
                <w:sz w:val="28"/>
                <w:szCs w:val="28"/>
              </w:rPr>
            </w:pPr>
            <w:r w:rsidRPr="00611B8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611B81">
              <w:rPr>
                <w:rFonts w:ascii="Times New Roman" w:eastAsia="A" w:hAnsi="Times New Roman" w:cs="Times New Roman"/>
                <w:sz w:val="28"/>
                <w:szCs w:val="28"/>
              </w:rPr>
              <w:t xml:space="preserve"> </w:t>
            </w:r>
          </w:p>
          <w:p w:rsidR="009B2992" w:rsidRPr="00611B81" w:rsidRDefault="009B2992" w:rsidP="00D648D9">
            <w:pPr>
              <w:suppressAutoHyphens/>
              <w:spacing w:after="0" w:line="240" w:lineRule="auto"/>
              <w:rPr>
                <w:rFonts w:ascii="Times New Roman" w:eastAsia="A" w:hAnsi="Times New Roman" w:cs="Times New Roman"/>
                <w:sz w:val="28"/>
                <w:szCs w:val="28"/>
                <w:lang w:eastAsia="ar-SA"/>
              </w:rPr>
            </w:pPr>
            <w:r w:rsidRPr="00611B81">
              <w:rPr>
                <w:rFonts w:ascii="Times New Roman" w:eastAsia="A" w:hAnsi="Times New Roman" w:cs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D648D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Боров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ого</w:t>
            </w:r>
            <w:r w:rsidRPr="00611B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11B81">
              <w:rPr>
                <w:rFonts w:ascii="Times New Roman" w:eastAsia="A" w:hAnsi="Times New Roman" w:cs="Times New Roman"/>
                <w:sz w:val="28"/>
                <w:szCs w:val="28"/>
              </w:rPr>
              <w:t xml:space="preserve"> «Поддержка и р</w:t>
            </w:r>
            <w:r w:rsidRPr="00611B81">
              <w:rPr>
                <w:rStyle w:val="a7"/>
                <w:rFonts w:ascii="Times New Roman" w:eastAsia="A" w:hAnsi="Times New Roman" w:cs="Times New Roman"/>
                <w:b w:val="0"/>
                <w:sz w:val="28"/>
                <w:szCs w:val="28"/>
              </w:rPr>
              <w:t xml:space="preserve">азвитие дошкольного образования  в </w:t>
            </w:r>
            <w:r w:rsidR="00D648D9"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8"/>
                <w:szCs w:val="28"/>
              </w:rPr>
              <w:t>Боров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8"/>
                <w:szCs w:val="28"/>
              </w:rPr>
              <w:t xml:space="preserve">ом </w:t>
            </w:r>
            <w:r w:rsidRPr="00611B81">
              <w:rPr>
                <w:rStyle w:val="a7"/>
                <w:rFonts w:ascii="Times New Roman" w:eastAsia="A" w:hAnsi="Times New Roman" w:cs="Times New Roman"/>
                <w:b w:val="0"/>
                <w:sz w:val="28"/>
                <w:szCs w:val="28"/>
              </w:rPr>
              <w:t xml:space="preserve"> сельском поселении» на 201</w:t>
            </w:r>
            <w:r w:rsidRPr="00E1195B"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8"/>
                <w:szCs w:val="28"/>
              </w:rPr>
              <w:t>7</w:t>
            </w:r>
            <w:r w:rsidRPr="00611B81">
              <w:rPr>
                <w:rStyle w:val="a7"/>
                <w:rFonts w:ascii="Times New Roman" w:eastAsia="A" w:hAnsi="Times New Roman" w:cs="Times New Roman"/>
                <w:b w:val="0"/>
                <w:sz w:val="28"/>
                <w:szCs w:val="28"/>
              </w:rPr>
              <w:t>-201</w:t>
            </w:r>
            <w:r w:rsidRPr="00E1195B"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8"/>
                <w:szCs w:val="28"/>
              </w:rPr>
              <w:t>9</w:t>
            </w:r>
            <w:r w:rsidRPr="00611B81">
              <w:rPr>
                <w:rStyle w:val="a7"/>
                <w:rFonts w:ascii="Times New Roman" w:eastAsia="A" w:hAnsi="Times New Roman" w:cs="Times New Roman"/>
                <w:b w:val="0"/>
                <w:sz w:val="28"/>
                <w:szCs w:val="28"/>
              </w:rPr>
              <w:t xml:space="preserve"> годы</w:t>
            </w:r>
            <w:r w:rsidRPr="00611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B2992" w:rsidRPr="00611B81" w:rsidRDefault="009B2992" w:rsidP="009B2992">
      <w:pPr>
        <w:pStyle w:val="1"/>
        <w:ind w:firstLine="708"/>
        <w:rPr>
          <w:rFonts w:eastAsia="A"/>
          <w:i w:val="0"/>
        </w:rPr>
      </w:pPr>
    </w:p>
    <w:p w:rsidR="009B2992" w:rsidRPr="00611B81" w:rsidRDefault="009B2992" w:rsidP="009B2992">
      <w:pPr>
        <w:pStyle w:val="1"/>
        <w:ind w:firstLine="709"/>
        <w:rPr>
          <w:rFonts w:eastAsia="A"/>
          <w:i w:val="0"/>
        </w:rPr>
      </w:pPr>
      <w:r w:rsidRPr="00611B81">
        <w:rPr>
          <w:rFonts w:eastAsia="A"/>
          <w:i w:val="0"/>
        </w:rPr>
        <w:t xml:space="preserve">В соответствии с Бюджетным кодексом Российской Федерации Администрация </w:t>
      </w:r>
      <w:r w:rsidR="00D648D9">
        <w:rPr>
          <w:rFonts w:eastAsia="A"/>
          <w:i w:val="0"/>
          <w:color w:val="0000FF"/>
        </w:rPr>
        <w:t>Боров</w:t>
      </w:r>
      <w:r>
        <w:rPr>
          <w:rFonts w:eastAsia="A"/>
          <w:i w:val="0"/>
          <w:color w:val="0000FF"/>
        </w:rPr>
        <w:t>ого</w:t>
      </w:r>
      <w:r w:rsidRPr="00611B81">
        <w:rPr>
          <w:rFonts w:eastAsia="A"/>
          <w:i w:val="0"/>
        </w:rPr>
        <w:t xml:space="preserve"> сельского поселения Октябрьского муниципального района </w:t>
      </w:r>
    </w:p>
    <w:p w:rsidR="009B2992" w:rsidRPr="00611B81" w:rsidRDefault="009B2992" w:rsidP="009B2992">
      <w:pPr>
        <w:pStyle w:val="1"/>
        <w:ind w:firstLine="709"/>
        <w:rPr>
          <w:b/>
          <w:i w:val="0"/>
        </w:rPr>
      </w:pPr>
      <w:r w:rsidRPr="00611B81">
        <w:rPr>
          <w:rFonts w:eastAsia="A"/>
          <w:b/>
          <w:i w:val="0"/>
        </w:rPr>
        <w:t>ПОСТАНОВЛЯЕТ</w:t>
      </w:r>
      <w:r w:rsidRPr="00611B81">
        <w:rPr>
          <w:b/>
          <w:i w:val="0"/>
        </w:rPr>
        <w:t>:</w:t>
      </w:r>
    </w:p>
    <w:p w:rsidR="009B2992" w:rsidRPr="00611B81" w:rsidRDefault="009B2992" w:rsidP="009B2992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611B81">
        <w:rPr>
          <w:rFonts w:ascii="Times New Roman" w:eastAsia="A" w:hAnsi="Times New Roman" w:cs="Times New Roman"/>
          <w:sz w:val="28"/>
          <w:szCs w:val="28"/>
        </w:rPr>
        <w:t xml:space="preserve">1. Утвердить прилагаемую муниципальную программу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ого</w:t>
      </w:r>
      <w:r w:rsidRPr="00611B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1B81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611B81">
        <w:rPr>
          <w:rFonts w:ascii="Times New Roman" w:eastAsia="A" w:hAnsi="Times New Roman" w:cs="Times New Roman"/>
          <w:b/>
          <w:sz w:val="28"/>
          <w:szCs w:val="28"/>
        </w:rPr>
        <w:t>«</w:t>
      </w:r>
      <w:r w:rsidRPr="00611B81">
        <w:rPr>
          <w:rFonts w:ascii="Times New Roman" w:eastAsia="A" w:hAnsi="Times New Roman" w:cs="Times New Roman"/>
          <w:sz w:val="28"/>
          <w:szCs w:val="28"/>
        </w:rPr>
        <w:t>Поддержка и</w:t>
      </w:r>
      <w:r w:rsidRPr="00611B81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 w:rsidRPr="00611B81">
        <w:rPr>
          <w:rFonts w:ascii="Times New Roman" w:eastAsia="A" w:hAnsi="Times New Roman" w:cs="Times New Roman"/>
          <w:sz w:val="28"/>
          <w:szCs w:val="28"/>
        </w:rPr>
        <w:t>р</w:t>
      </w:r>
      <w:r w:rsidRPr="00611B81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 xml:space="preserve">азвитие дошкольного образования  в </w:t>
      </w:r>
      <w:r w:rsidR="00D648D9">
        <w:rPr>
          <w:rStyle w:val="a7"/>
          <w:rFonts w:ascii="Times New Roman" w:eastAsia="A" w:hAnsi="Times New Roman" w:cs="Times New Roman"/>
          <w:b w:val="0"/>
          <w:color w:val="0000FF"/>
          <w:sz w:val="28"/>
          <w:szCs w:val="28"/>
        </w:rPr>
        <w:t>Боров</w:t>
      </w:r>
      <w:r>
        <w:rPr>
          <w:rStyle w:val="a7"/>
          <w:rFonts w:ascii="Times New Roman" w:eastAsia="A" w:hAnsi="Times New Roman" w:cs="Times New Roman"/>
          <w:b w:val="0"/>
          <w:color w:val="0000FF"/>
          <w:sz w:val="28"/>
          <w:szCs w:val="28"/>
        </w:rPr>
        <w:t>ом</w:t>
      </w:r>
      <w:r w:rsidRPr="00611B81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 xml:space="preserve"> сельском поселении» на 201</w:t>
      </w:r>
      <w:r w:rsidRPr="00E1195B">
        <w:rPr>
          <w:rStyle w:val="a7"/>
          <w:rFonts w:ascii="Times New Roman" w:eastAsia="A" w:hAnsi="Times New Roman" w:cs="Times New Roman"/>
          <w:b w:val="0"/>
          <w:color w:val="0000FF"/>
          <w:sz w:val="28"/>
          <w:szCs w:val="28"/>
        </w:rPr>
        <w:t>7</w:t>
      </w:r>
      <w:r w:rsidRPr="00611B81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>-201</w:t>
      </w:r>
      <w:r w:rsidRPr="00E1195B">
        <w:rPr>
          <w:rStyle w:val="a7"/>
          <w:rFonts w:ascii="Times New Roman" w:eastAsia="A" w:hAnsi="Times New Roman" w:cs="Times New Roman"/>
          <w:b w:val="0"/>
          <w:color w:val="0000FF"/>
          <w:sz w:val="28"/>
          <w:szCs w:val="28"/>
        </w:rPr>
        <w:t>9</w:t>
      </w:r>
      <w:r w:rsidRPr="00611B81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 xml:space="preserve"> годы</w:t>
      </w:r>
      <w:r w:rsidRPr="00611B81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611B81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9B2992" w:rsidRPr="00611B81" w:rsidRDefault="009B2992" w:rsidP="009B2992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611B81">
        <w:rPr>
          <w:rFonts w:ascii="Times New Roman" w:eastAsia="A" w:hAnsi="Times New Roman" w:cs="Times New Roman"/>
          <w:sz w:val="28"/>
          <w:szCs w:val="28"/>
        </w:rPr>
        <w:t>2.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611B81">
        <w:rPr>
          <w:rFonts w:ascii="Times New Roman" w:eastAsia="A" w:hAnsi="Times New Roman" w:cs="Times New Roman"/>
          <w:sz w:val="28"/>
          <w:szCs w:val="28"/>
        </w:rPr>
        <w:t xml:space="preserve"> Контроль над выполнением мероприятий муниципальной программы </w:t>
      </w:r>
      <w:r w:rsidR="00D648D9">
        <w:rPr>
          <w:rFonts w:ascii="Times New Roman" w:eastAsia="A" w:hAnsi="Times New Roman" w:cs="Times New Roman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ого</w:t>
      </w:r>
      <w:r w:rsidRPr="00611B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11B81">
        <w:rPr>
          <w:rFonts w:ascii="Times New Roman" w:eastAsia="A" w:hAnsi="Times New Roman" w:cs="Times New Roman"/>
          <w:b/>
          <w:sz w:val="28"/>
          <w:szCs w:val="28"/>
        </w:rPr>
        <w:t xml:space="preserve"> «</w:t>
      </w:r>
      <w:r w:rsidRPr="00611B81">
        <w:rPr>
          <w:rFonts w:ascii="Times New Roman" w:eastAsia="A" w:hAnsi="Times New Roman" w:cs="Times New Roman"/>
          <w:sz w:val="28"/>
          <w:szCs w:val="28"/>
        </w:rPr>
        <w:t>Поддержка и</w:t>
      </w:r>
      <w:r w:rsidRPr="00611B81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 w:rsidRPr="00611B81">
        <w:rPr>
          <w:rFonts w:ascii="Times New Roman" w:eastAsia="A" w:hAnsi="Times New Roman" w:cs="Times New Roman"/>
          <w:sz w:val="28"/>
          <w:szCs w:val="28"/>
        </w:rPr>
        <w:t>р</w:t>
      </w:r>
      <w:r w:rsidRPr="00611B81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 xml:space="preserve">азвитие дошкольного образования  в </w:t>
      </w:r>
      <w:r w:rsidR="00D648D9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>Боров</w:t>
      </w:r>
      <w:r>
        <w:rPr>
          <w:rStyle w:val="a7"/>
          <w:rFonts w:ascii="Times New Roman" w:eastAsia="A" w:hAnsi="Times New Roman" w:cs="Times New Roman"/>
          <w:b w:val="0"/>
          <w:color w:val="0000FF"/>
          <w:sz w:val="28"/>
          <w:szCs w:val="28"/>
        </w:rPr>
        <w:t>ом</w:t>
      </w:r>
      <w:r w:rsidRPr="00611B81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 xml:space="preserve"> сельском поселении» на 201</w:t>
      </w:r>
      <w:r w:rsidRPr="00E1195B">
        <w:rPr>
          <w:rStyle w:val="a7"/>
          <w:rFonts w:ascii="Times New Roman" w:eastAsia="A" w:hAnsi="Times New Roman" w:cs="Times New Roman"/>
          <w:b w:val="0"/>
          <w:color w:val="0000FF"/>
          <w:sz w:val="28"/>
          <w:szCs w:val="28"/>
        </w:rPr>
        <w:t>7</w:t>
      </w:r>
      <w:r w:rsidRPr="00611B81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>-201</w:t>
      </w:r>
      <w:r w:rsidRPr="00E1195B">
        <w:rPr>
          <w:rStyle w:val="a7"/>
          <w:rFonts w:ascii="Times New Roman" w:eastAsia="A" w:hAnsi="Times New Roman" w:cs="Times New Roman"/>
          <w:b w:val="0"/>
          <w:color w:val="0000FF"/>
          <w:sz w:val="28"/>
          <w:szCs w:val="28"/>
        </w:rPr>
        <w:t>9</w:t>
      </w:r>
      <w:r w:rsidRPr="00611B81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 xml:space="preserve"> годы</w:t>
      </w:r>
      <w:r w:rsidRPr="00611B81">
        <w:rPr>
          <w:rFonts w:ascii="Times New Roman" w:hAnsi="Times New Roman" w:cs="Times New Roman"/>
          <w:sz w:val="28"/>
          <w:szCs w:val="28"/>
        </w:rPr>
        <w:t xml:space="preserve"> </w:t>
      </w:r>
      <w:r w:rsidRPr="00611B81">
        <w:rPr>
          <w:rFonts w:ascii="Times New Roman" w:eastAsia="A" w:hAnsi="Times New Roman" w:cs="Times New Roman"/>
          <w:sz w:val="28"/>
          <w:szCs w:val="28"/>
        </w:rPr>
        <w:t>оставляю за собой.</w:t>
      </w:r>
    </w:p>
    <w:p w:rsidR="009B2992" w:rsidRPr="00611B81" w:rsidRDefault="009B2992" w:rsidP="009B2992">
      <w:pPr>
        <w:spacing w:after="0" w:line="240" w:lineRule="auto"/>
        <w:ind w:firstLine="720"/>
        <w:jc w:val="both"/>
        <w:rPr>
          <w:rFonts w:ascii="Times New Roman" w:eastAsia="A" w:hAnsi="Times New Roman" w:cs="Times New Roman"/>
          <w:sz w:val="28"/>
          <w:szCs w:val="28"/>
        </w:rPr>
      </w:pPr>
      <w:r w:rsidRPr="00611B81">
        <w:rPr>
          <w:rFonts w:ascii="Times New Roman" w:eastAsia="A" w:hAnsi="Times New Roman" w:cs="Times New Roman"/>
          <w:sz w:val="28"/>
          <w:szCs w:val="28"/>
        </w:rPr>
        <w:t xml:space="preserve">3. </w:t>
      </w:r>
      <w:r w:rsidRPr="00611B81">
        <w:rPr>
          <w:rFonts w:ascii="Times New Roman" w:hAnsi="Times New Roman" w:cs="Times New Roman"/>
          <w:spacing w:val="-5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с 01.01.2017 года.</w:t>
      </w:r>
    </w:p>
    <w:p w:rsidR="009B2992" w:rsidRPr="00611B81" w:rsidRDefault="009B2992" w:rsidP="009B2992">
      <w:pPr>
        <w:spacing w:after="0" w:line="240" w:lineRule="auto"/>
        <w:ind w:left="72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9B2992" w:rsidRPr="00611B81" w:rsidRDefault="009B2992" w:rsidP="009B2992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9B2992" w:rsidRPr="00611B81" w:rsidRDefault="009B2992" w:rsidP="009B2992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611B81">
        <w:rPr>
          <w:rFonts w:ascii="Times New Roman" w:eastAsia="A" w:hAnsi="Times New Roman" w:cs="Times New Roman"/>
          <w:sz w:val="28"/>
          <w:szCs w:val="28"/>
        </w:rPr>
        <w:t>Глава</w:t>
      </w:r>
      <w:r w:rsidRPr="00611B81"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 xml:space="preserve"> администрации</w:t>
      </w:r>
    </w:p>
    <w:p w:rsidR="009B2992" w:rsidRPr="003D139E" w:rsidRDefault="00D648D9" w:rsidP="009B2992">
      <w:pPr>
        <w:spacing w:after="0" w:line="240" w:lineRule="auto"/>
        <w:jc w:val="both"/>
        <w:rPr>
          <w:rFonts w:ascii="Times New Roman" w:eastAsia="A" w:hAnsi="Times New Roman" w:cs="Times New Roman"/>
          <w:sz w:val="26"/>
          <w:szCs w:val="26"/>
        </w:rPr>
      </w:pPr>
      <w:r>
        <w:rPr>
          <w:rFonts w:ascii="Times New Roman" w:eastAsia="A" w:hAnsi="Times New Roman" w:cs="Times New Roman"/>
          <w:color w:val="0000FF"/>
          <w:sz w:val="28"/>
          <w:szCs w:val="28"/>
        </w:rPr>
        <w:t>Боров</w:t>
      </w:r>
      <w:r w:rsidR="009B2992">
        <w:rPr>
          <w:rFonts w:ascii="Times New Roman" w:eastAsia="A" w:hAnsi="Times New Roman" w:cs="Times New Roman"/>
          <w:color w:val="0000FF"/>
          <w:sz w:val="28"/>
          <w:szCs w:val="28"/>
        </w:rPr>
        <w:t>ого</w:t>
      </w:r>
      <w:r w:rsidR="009B2992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9B2992" w:rsidRPr="00611B81">
        <w:rPr>
          <w:rFonts w:ascii="Times New Roman" w:eastAsia="A" w:hAnsi="Times New Roman" w:cs="Times New Roman"/>
          <w:sz w:val="28"/>
          <w:szCs w:val="28"/>
        </w:rPr>
        <w:t xml:space="preserve">сельского поселения                  </w:t>
      </w:r>
      <w:r w:rsidR="009B2992">
        <w:rPr>
          <w:rFonts w:ascii="Times New Roman" w:eastAsia="A" w:hAnsi="Times New Roman" w:cs="Times New Roman"/>
          <w:sz w:val="28"/>
          <w:szCs w:val="28"/>
        </w:rPr>
        <w:t xml:space="preserve">  </w:t>
      </w:r>
      <w:r w:rsidR="009B2992" w:rsidRPr="00611B81">
        <w:rPr>
          <w:rFonts w:ascii="Times New Roman" w:eastAsia="A" w:hAnsi="Times New Roman" w:cs="Times New Roman"/>
          <w:sz w:val="28"/>
          <w:szCs w:val="28"/>
        </w:rPr>
        <w:t xml:space="preserve">   </w:t>
      </w:r>
      <w:r w:rsidR="009B2992">
        <w:rPr>
          <w:rFonts w:ascii="Times New Roman" w:eastAsia="A" w:hAnsi="Times New Roman" w:cs="Times New Roman"/>
          <w:color w:val="0000FF"/>
          <w:sz w:val="28"/>
          <w:szCs w:val="28"/>
        </w:rPr>
        <w:t xml:space="preserve">            </w:t>
      </w:r>
      <w:r>
        <w:rPr>
          <w:rFonts w:ascii="Times New Roman" w:eastAsia="A" w:hAnsi="Times New Roman" w:cs="Times New Roman"/>
          <w:color w:val="0000FF"/>
          <w:sz w:val="28"/>
          <w:szCs w:val="28"/>
        </w:rPr>
        <w:t xml:space="preserve">М.Г. </w:t>
      </w:r>
      <w:proofErr w:type="spellStart"/>
      <w:r>
        <w:rPr>
          <w:rFonts w:ascii="Times New Roman" w:eastAsia="A" w:hAnsi="Times New Roman" w:cs="Times New Roman"/>
          <w:color w:val="0000FF"/>
          <w:sz w:val="28"/>
          <w:szCs w:val="28"/>
        </w:rPr>
        <w:t>Исламетдинов</w:t>
      </w:r>
      <w:proofErr w:type="spellEnd"/>
      <w:r w:rsidR="009B2992" w:rsidRPr="003D139E">
        <w:rPr>
          <w:rFonts w:ascii="Times New Roman" w:eastAsia="A" w:hAnsi="Times New Roman" w:cs="Times New Roman"/>
          <w:sz w:val="26"/>
          <w:szCs w:val="26"/>
        </w:rPr>
        <w:tab/>
        <w:t xml:space="preserve">                                           </w:t>
      </w:r>
    </w:p>
    <w:p w:rsidR="009B2992" w:rsidRDefault="009B2992" w:rsidP="009B2992">
      <w:pPr>
        <w:spacing w:after="0" w:line="240" w:lineRule="auto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9B2992" w:rsidRDefault="009B2992" w:rsidP="009B2992">
      <w:pPr>
        <w:spacing w:after="0" w:line="240" w:lineRule="auto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9B2992" w:rsidRDefault="009B2992" w:rsidP="009B2992">
      <w:pPr>
        <w:spacing w:after="0" w:line="240" w:lineRule="auto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9B2992" w:rsidRDefault="009B2992" w:rsidP="009B2992">
      <w:pPr>
        <w:spacing w:after="0" w:line="240" w:lineRule="auto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9B2992" w:rsidRDefault="009B2992" w:rsidP="009B2992">
      <w:pPr>
        <w:spacing w:after="0" w:line="240" w:lineRule="auto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9B2992" w:rsidRDefault="009B2992" w:rsidP="009B2992">
      <w:pPr>
        <w:spacing w:after="0" w:line="240" w:lineRule="auto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9B2992" w:rsidRPr="00D80FFE" w:rsidRDefault="009B2992" w:rsidP="009B2992">
      <w:pPr>
        <w:pStyle w:val="1"/>
        <w:jc w:val="right"/>
        <w:rPr>
          <w:i w:val="0"/>
        </w:rPr>
      </w:pPr>
      <w:r w:rsidRPr="00D80FFE">
        <w:rPr>
          <w:i w:val="0"/>
        </w:rPr>
        <w:lastRenderedPageBreak/>
        <w:t>УТВЕРЖДЕНА</w:t>
      </w:r>
    </w:p>
    <w:p w:rsidR="009B2992" w:rsidRPr="00D80FFE" w:rsidRDefault="009B2992" w:rsidP="009B2992">
      <w:pPr>
        <w:pStyle w:val="1"/>
        <w:jc w:val="right"/>
        <w:rPr>
          <w:i w:val="0"/>
        </w:rPr>
      </w:pPr>
      <w:r w:rsidRPr="00D80FFE">
        <w:rPr>
          <w:i w:val="0"/>
        </w:rPr>
        <w:t>Постановлением Администрации</w:t>
      </w:r>
    </w:p>
    <w:p w:rsidR="009B2992" w:rsidRPr="00206C76" w:rsidRDefault="00D648D9" w:rsidP="009B2992">
      <w:pPr>
        <w:widowControl w:val="0"/>
        <w:tabs>
          <w:tab w:val="left" w:pos="6050"/>
        </w:tabs>
        <w:autoSpaceDE w:val="0"/>
        <w:autoSpaceDN w:val="0"/>
        <w:adjustRightInd w:val="0"/>
        <w:spacing w:after="0" w:line="240" w:lineRule="auto"/>
        <w:ind w:left="5170" w:hanging="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 w:rsidR="009B2992">
        <w:rPr>
          <w:rFonts w:ascii="Times New Roman" w:hAnsi="Times New Roman" w:cs="Times New Roman"/>
          <w:color w:val="0000FF"/>
          <w:sz w:val="28"/>
          <w:szCs w:val="28"/>
        </w:rPr>
        <w:t>ого</w:t>
      </w:r>
      <w:r w:rsidR="009B29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2992" w:rsidRPr="001B2F30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left="51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2F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09</w:t>
      </w:r>
      <w:r w:rsidRPr="001B2F30">
        <w:rPr>
          <w:rFonts w:ascii="Times New Roman" w:hAnsi="Times New Roman" w:cs="Times New Roman"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>01</w:t>
      </w:r>
      <w:r w:rsidRPr="001B2F30">
        <w:rPr>
          <w:rFonts w:ascii="Times New Roman" w:hAnsi="Times New Roman" w:cs="Times New Roman"/>
          <w:sz w:val="28"/>
          <w:szCs w:val="28"/>
        </w:rPr>
        <w:t>.201</w:t>
      </w:r>
      <w:r w:rsidRPr="00D80FFE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1B2F3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2</w:t>
      </w: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06C7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648D9">
        <w:rPr>
          <w:rFonts w:ascii="Times New Roman" w:hAnsi="Times New Roman" w:cs="Times New Roman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 xml:space="preserve">«Поддержка и развитие дошкольного образования в </w:t>
      </w:r>
      <w:r w:rsidR="00D648D9">
        <w:rPr>
          <w:rFonts w:ascii="Times New Roman" w:hAnsi="Times New Roman" w:cs="Times New Roman"/>
          <w:sz w:val="28"/>
          <w:szCs w:val="28"/>
        </w:rPr>
        <w:t>Боров</w:t>
      </w:r>
      <w:r>
        <w:rPr>
          <w:rStyle w:val="a7"/>
          <w:rFonts w:ascii="Times New Roman" w:eastAsia="A" w:hAnsi="Times New Roman" w:cs="Times New Roman"/>
          <w:b w:val="0"/>
          <w:color w:val="0000FF"/>
          <w:sz w:val="28"/>
          <w:szCs w:val="28"/>
        </w:rPr>
        <w:t>ом</w:t>
      </w:r>
      <w:r>
        <w:rPr>
          <w:rStyle w:val="a7"/>
          <w:rFonts w:ascii="Times New Roman" w:eastAsia="A" w:hAnsi="Times New Roman" w:cs="Times New Roman"/>
          <w:b w:val="0"/>
          <w:sz w:val="28"/>
          <w:szCs w:val="28"/>
        </w:rPr>
        <w:t xml:space="preserve"> сельском поселении</w:t>
      </w:r>
      <w:r w:rsidRPr="00206C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C76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D80FF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color w:val="0000FF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>Паспорт</w:t>
      </w: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06C7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>«Поддержка и ра</w:t>
      </w:r>
      <w:r>
        <w:rPr>
          <w:rFonts w:ascii="Times New Roman" w:hAnsi="Times New Roman" w:cs="Times New Roman"/>
          <w:sz w:val="28"/>
          <w:szCs w:val="28"/>
        </w:rPr>
        <w:t xml:space="preserve">звитие дошкольного образования </w:t>
      </w:r>
      <w:r w:rsidRPr="00BC0D53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 xml:space="preserve">в </w:t>
      </w:r>
      <w:r w:rsidR="00D648D9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>Боров</w:t>
      </w:r>
      <w:r>
        <w:rPr>
          <w:rStyle w:val="a7"/>
          <w:rFonts w:ascii="Times New Roman" w:eastAsia="A" w:hAnsi="Times New Roman" w:cs="Times New Roman"/>
          <w:b w:val="0"/>
          <w:color w:val="0000FF"/>
          <w:sz w:val="28"/>
          <w:szCs w:val="28"/>
        </w:rPr>
        <w:t>ом</w:t>
      </w:r>
      <w:r>
        <w:rPr>
          <w:rStyle w:val="a7"/>
          <w:rFonts w:ascii="Times New Roman" w:eastAsia="A" w:hAnsi="Times New Roman" w:cs="Times New Roman"/>
          <w:b w:val="0"/>
          <w:sz w:val="28"/>
          <w:szCs w:val="28"/>
        </w:rPr>
        <w:t xml:space="preserve"> сельском поселении</w:t>
      </w:r>
      <w:r w:rsidRPr="00206C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C76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D80FF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color w:val="0000FF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9"/>
        <w:gridCol w:w="7389"/>
      </w:tblGrid>
      <w:tr w:rsidR="009B2992" w:rsidRPr="00206C76" w:rsidTr="00CD1F96">
        <w:trPr>
          <w:cantSplit/>
          <w:trHeight w:val="641"/>
        </w:trPr>
        <w:tc>
          <w:tcPr>
            <w:tcW w:w="1210" w:type="pct"/>
          </w:tcPr>
          <w:p w:rsidR="009B2992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9B2992" w:rsidRPr="00206C76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790" w:type="pct"/>
            <w:vAlign w:val="center"/>
          </w:tcPr>
          <w:p w:rsidR="009B2992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B2992" w:rsidRPr="00206C76" w:rsidRDefault="00D648D9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Боров</w:t>
            </w:r>
            <w:r w:rsidR="009B299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ого</w:t>
            </w:r>
            <w:r w:rsidR="009B29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B2992" w:rsidRPr="00206C76" w:rsidTr="00CD1F96">
        <w:trPr>
          <w:cantSplit/>
          <w:trHeight w:val="641"/>
        </w:trPr>
        <w:tc>
          <w:tcPr>
            <w:tcW w:w="1210" w:type="pct"/>
          </w:tcPr>
          <w:p w:rsidR="009B2992" w:rsidRDefault="009B2992" w:rsidP="00CD1F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9B2992" w:rsidRPr="00206C76" w:rsidRDefault="009B2992" w:rsidP="00CD1F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  <w:p w:rsidR="009B2992" w:rsidRPr="00206C76" w:rsidRDefault="009B2992" w:rsidP="00CD1F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0" w:type="pct"/>
          </w:tcPr>
          <w:p w:rsidR="009B2992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2992" w:rsidRPr="00206C76" w:rsidTr="00CD1F96">
        <w:trPr>
          <w:cantSplit/>
          <w:trHeight w:val="641"/>
        </w:trPr>
        <w:tc>
          <w:tcPr>
            <w:tcW w:w="1210" w:type="pct"/>
          </w:tcPr>
          <w:p w:rsidR="009B2992" w:rsidRPr="00206C76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790" w:type="pct"/>
          </w:tcPr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оздание в </w:t>
            </w:r>
            <w:r w:rsidR="00D648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Боров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8"/>
                <w:szCs w:val="28"/>
              </w:rPr>
              <w:t>ом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8"/>
                <w:szCs w:val="28"/>
              </w:rPr>
              <w:t xml:space="preserve"> сельском поселении </w:t>
            </w: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равных возможностей для получения качественного дошкольного образования</w:t>
            </w:r>
          </w:p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2992" w:rsidRPr="00206C76" w:rsidTr="00CD1F96">
        <w:trPr>
          <w:cantSplit/>
          <w:trHeight w:val="641"/>
        </w:trPr>
        <w:tc>
          <w:tcPr>
            <w:tcW w:w="1210" w:type="pct"/>
          </w:tcPr>
          <w:p w:rsidR="009B2992" w:rsidRPr="00206C76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790" w:type="pct"/>
          </w:tcPr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довлетворение потребности всех социально-демографических групп и слоев населения </w:t>
            </w:r>
            <w:r w:rsidR="00D648D9" w:rsidRPr="00D648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Боров</w:t>
            </w:r>
            <w:r w:rsidRPr="00D648D9"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8"/>
                <w:szCs w:val="28"/>
              </w:rPr>
              <w:t>ого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услугах по дошкольному образованию, присмотру и уходу за детьми;</w:t>
            </w:r>
          </w:p>
          <w:p w:rsidR="009B2992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одернизация и качественное улучшение содержания, 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образования;</w:t>
            </w:r>
          </w:p>
          <w:p w:rsidR="009B2992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одействие формированию современной и доступной среды в дошкольных образовательных организациях;</w:t>
            </w:r>
          </w:p>
          <w:p w:rsidR="009B2992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B2992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азвитие кадрового потенциала системы дошкольного образования</w:t>
            </w:r>
          </w:p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2992" w:rsidRPr="00206C76" w:rsidTr="00CD1F96">
        <w:trPr>
          <w:cantSplit/>
          <w:trHeight w:val="4826"/>
        </w:trPr>
        <w:tc>
          <w:tcPr>
            <w:tcW w:w="1210" w:type="pct"/>
          </w:tcPr>
          <w:p w:rsidR="009B2992" w:rsidRPr="00206C76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790" w:type="pct"/>
            <w:shd w:val="clear" w:color="auto" w:fill="auto"/>
          </w:tcPr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хват детей 1-7 лет дошкольным образованием;</w:t>
            </w:r>
          </w:p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доступность дошкольного образования для детей 3-7 лет;</w:t>
            </w:r>
          </w:p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доступность дошкольного образования для детей от 1,5 до 3-х лет;</w:t>
            </w:r>
          </w:p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доступность дошкольного образования для детей с ограниченными возможностями здоровья и инвалидов;</w:t>
            </w:r>
          </w:p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удельный вес численности детей дошкольных образовательных организаций в возрасте 3-7 лет, охваченных образовательными программами, соответствующими </w:t>
            </w:r>
            <w:proofErr w:type="gramStart"/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Федеральному</w:t>
            </w:r>
            <w:proofErr w:type="gramEnd"/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B2992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удельный вес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</w:t>
            </w:r>
          </w:p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2992" w:rsidRPr="00206C76" w:rsidTr="00CD1F96">
        <w:trPr>
          <w:cantSplit/>
        </w:trPr>
        <w:tc>
          <w:tcPr>
            <w:tcW w:w="1210" w:type="pct"/>
          </w:tcPr>
          <w:p w:rsidR="009B2992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9B2992" w:rsidRPr="00206C76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pct"/>
          </w:tcPr>
          <w:p w:rsidR="009B2992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9B2992" w:rsidRPr="00206C76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01.01.2017 года по 31.12.2019 года</w:t>
            </w:r>
          </w:p>
        </w:tc>
      </w:tr>
      <w:tr w:rsidR="009B2992" w:rsidRPr="00206C76" w:rsidTr="00CD1F96">
        <w:trPr>
          <w:cantSplit/>
        </w:trPr>
        <w:tc>
          <w:tcPr>
            <w:tcW w:w="1210" w:type="pct"/>
          </w:tcPr>
          <w:p w:rsidR="009B2992" w:rsidRPr="00206C76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9B2992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992" w:rsidRPr="00206C76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pct"/>
          </w:tcPr>
          <w:p w:rsidR="009B2992" w:rsidRPr="001D3D97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1D3D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ланируемые затраты на реализацию муниципальной  программы:</w:t>
            </w:r>
          </w:p>
          <w:p w:rsidR="009B2992" w:rsidRPr="00E55F0E" w:rsidRDefault="009B2992" w:rsidP="00CD1F96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E55F0E">
              <w:rPr>
                <w:rFonts w:ascii="Times New Roman" w:hAnsi="Times New Roman"/>
                <w:spacing w:val="4"/>
                <w:sz w:val="28"/>
                <w:szCs w:val="28"/>
              </w:rPr>
              <w:t>общая сумма финансовых средств –</w:t>
            </w:r>
            <w:r w:rsidRPr="00E55F0E">
              <w:rPr>
                <w:rFonts w:ascii="Times New Roman" w:hAnsi="Times New Roman"/>
                <w:color w:val="0000FF"/>
                <w:spacing w:val="4"/>
                <w:sz w:val="28"/>
                <w:szCs w:val="28"/>
              </w:rPr>
              <w:t xml:space="preserve"> </w:t>
            </w:r>
            <w:r w:rsidR="00490E0B">
              <w:rPr>
                <w:rFonts w:ascii="Times New Roman" w:hAnsi="Times New Roman"/>
                <w:color w:val="0000FF"/>
                <w:spacing w:val="4"/>
                <w:sz w:val="28"/>
                <w:szCs w:val="28"/>
              </w:rPr>
              <w:t>3217,6</w:t>
            </w:r>
            <w:r w:rsidRPr="00E55F0E">
              <w:rPr>
                <w:rFonts w:ascii="Times New Roman" w:hAnsi="Times New Roman"/>
                <w:color w:val="0000FF"/>
                <w:spacing w:val="4"/>
                <w:sz w:val="28"/>
                <w:szCs w:val="28"/>
              </w:rPr>
              <w:t xml:space="preserve"> 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55F0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55F0E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9B2992" w:rsidRDefault="009B2992" w:rsidP="00CD1F96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E55F0E">
              <w:rPr>
                <w:rFonts w:ascii="Times New Roman" w:hAnsi="Times New Roman"/>
                <w:sz w:val="28"/>
                <w:szCs w:val="28"/>
              </w:rPr>
              <w:t>(201</w:t>
            </w:r>
            <w:r w:rsidRPr="00E55F0E">
              <w:rPr>
                <w:rFonts w:ascii="Times New Roman" w:hAnsi="Times New Roman"/>
                <w:color w:val="0000FF"/>
                <w:sz w:val="28"/>
                <w:szCs w:val="28"/>
              </w:rPr>
              <w:t>7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 xml:space="preserve">г. – </w:t>
            </w:r>
            <w:r w:rsidR="00490E0B">
              <w:rPr>
                <w:rFonts w:ascii="Times New Roman" w:hAnsi="Times New Roman"/>
                <w:sz w:val="28"/>
                <w:szCs w:val="28"/>
              </w:rPr>
              <w:t>3217,6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55F0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55F0E">
              <w:rPr>
                <w:rFonts w:ascii="Times New Roman" w:hAnsi="Times New Roman"/>
                <w:sz w:val="28"/>
                <w:szCs w:val="28"/>
              </w:rPr>
              <w:t>уб., 201</w:t>
            </w:r>
            <w:r w:rsidRPr="00E55F0E">
              <w:rPr>
                <w:rFonts w:ascii="Times New Roman" w:hAnsi="Times New Roman"/>
                <w:color w:val="0000FF"/>
                <w:sz w:val="28"/>
                <w:szCs w:val="28"/>
              </w:rPr>
              <w:t>8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 xml:space="preserve">г. -  </w:t>
            </w:r>
            <w:r w:rsidR="00E55F0E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0 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>тыс.руб., 201</w:t>
            </w:r>
            <w:r w:rsidRPr="00E55F0E">
              <w:rPr>
                <w:rFonts w:ascii="Times New Roman" w:hAnsi="Times New Roman"/>
                <w:color w:val="0000FF"/>
                <w:sz w:val="28"/>
                <w:szCs w:val="28"/>
              </w:rPr>
              <w:t>9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 xml:space="preserve">г.- </w:t>
            </w:r>
            <w:r w:rsidR="00E55F0E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0 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 xml:space="preserve">тыс.руб.), в том числе из областного бюджета – </w:t>
            </w:r>
            <w:r w:rsidR="00490E0B">
              <w:rPr>
                <w:rFonts w:ascii="Times New Roman" w:hAnsi="Times New Roman"/>
                <w:sz w:val="28"/>
                <w:szCs w:val="28"/>
              </w:rPr>
              <w:t>1390,6</w:t>
            </w:r>
            <w:r w:rsidRPr="00E55F0E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>тыс. руб. ( 201</w:t>
            </w:r>
            <w:r w:rsidRPr="00E55F0E">
              <w:rPr>
                <w:rFonts w:ascii="Times New Roman" w:hAnsi="Times New Roman"/>
                <w:color w:val="0000FF"/>
                <w:sz w:val="28"/>
                <w:szCs w:val="28"/>
              </w:rPr>
              <w:t>7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 xml:space="preserve">г. – </w:t>
            </w:r>
            <w:r w:rsidR="00490E0B">
              <w:rPr>
                <w:rFonts w:ascii="Times New Roman" w:hAnsi="Times New Roman"/>
                <w:sz w:val="28"/>
                <w:szCs w:val="28"/>
              </w:rPr>
              <w:t>1390,6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 xml:space="preserve"> тыс.руб., 201</w:t>
            </w:r>
            <w:r w:rsidRPr="00E55F0E">
              <w:rPr>
                <w:rFonts w:ascii="Times New Roman" w:hAnsi="Times New Roman"/>
                <w:color w:val="0000FF"/>
                <w:sz w:val="28"/>
                <w:szCs w:val="28"/>
              </w:rPr>
              <w:t>8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 xml:space="preserve">г. -  </w:t>
            </w:r>
            <w:r w:rsidR="00E55F0E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0 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>тыс.руб., 201</w:t>
            </w:r>
            <w:r w:rsidRPr="00E55F0E">
              <w:rPr>
                <w:rFonts w:ascii="Times New Roman" w:hAnsi="Times New Roman"/>
                <w:color w:val="0000FF"/>
                <w:sz w:val="28"/>
                <w:szCs w:val="28"/>
              </w:rPr>
              <w:t>9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 xml:space="preserve">г.- </w:t>
            </w:r>
            <w:r w:rsidRPr="00E55F0E">
              <w:rPr>
                <w:rFonts w:ascii="Times New Roman" w:hAnsi="Times New Roman"/>
                <w:color w:val="0000FF"/>
                <w:sz w:val="28"/>
                <w:szCs w:val="28"/>
              </w:rPr>
              <w:t>0</w:t>
            </w:r>
            <w:r w:rsidRPr="00E55F0E">
              <w:rPr>
                <w:rFonts w:ascii="Times New Roman" w:hAnsi="Times New Roman"/>
                <w:sz w:val="28"/>
                <w:szCs w:val="28"/>
              </w:rPr>
              <w:t xml:space="preserve"> тыс.руб.)</w:t>
            </w:r>
          </w:p>
          <w:p w:rsidR="009B2992" w:rsidRPr="001D3D97" w:rsidRDefault="009B2992" w:rsidP="00CD1F9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2992" w:rsidRPr="00206C76" w:rsidTr="00CD1F96">
        <w:trPr>
          <w:cantSplit/>
        </w:trPr>
        <w:tc>
          <w:tcPr>
            <w:tcW w:w="1210" w:type="pct"/>
          </w:tcPr>
          <w:p w:rsidR="009B2992" w:rsidRPr="00206C76" w:rsidRDefault="009B2992" w:rsidP="00CD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06C7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790" w:type="pct"/>
          </w:tcPr>
          <w:p w:rsidR="009B2992" w:rsidRPr="00646DE1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646D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еализация мероприятий муниципальной программы должна обеспечить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Pr="00646D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7</w:t>
            </w:r>
            <w:r w:rsidRPr="00646D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году: </w:t>
            </w:r>
          </w:p>
          <w:p w:rsidR="009B2992" w:rsidRPr="00646DE1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D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100-процентов доступности дошкольного образования для детей в возрасте от трех до семи лет; </w:t>
            </w:r>
          </w:p>
          <w:p w:rsidR="009B2992" w:rsidRPr="00646DE1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D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46D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процентов доступности дошкольного образования для детей от 1,5 до 3 лет; </w:t>
            </w:r>
          </w:p>
          <w:p w:rsidR="009B2992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6D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 процентов доступности дошкольного образования с использованием коррекционных образовательных программ, специальных оздоровительных мер и мероприятий для детей с ограниченными возможностями здоровья и инвалидов.</w:t>
            </w:r>
          </w:p>
          <w:p w:rsidR="009B2992" w:rsidRPr="00646DE1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B2992" w:rsidRPr="00206C76" w:rsidRDefault="009B2992" w:rsidP="009B299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06C76">
        <w:rPr>
          <w:rFonts w:ascii="Times New Roman" w:hAnsi="Times New Roman" w:cs="Times New Roman"/>
          <w:sz w:val="28"/>
          <w:szCs w:val="28"/>
        </w:rPr>
        <w:t>аздел I. Содержание проблемы и обоснование необходимости ее решения программными методами</w:t>
      </w: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C5">
        <w:rPr>
          <w:rFonts w:ascii="Times New Roman" w:hAnsi="Times New Roman" w:cs="Times New Roman"/>
          <w:bCs/>
          <w:sz w:val="28"/>
          <w:szCs w:val="28"/>
        </w:rPr>
        <w:t>Д</w:t>
      </w:r>
      <w:r w:rsidRPr="00B653C5">
        <w:rPr>
          <w:rFonts w:ascii="Times New Roman" w:hAnsi="Times New Roman" w:cs="Times New Roman"/>
          <w:sz w:val="28"/>
          <w:szCs w:val="28"/>
        </w:rPr>
        <w:t xml:space="preserve">ошкольное образование в </w:t>
      </w:r>
      <w:r w:rsidR="00D648D9">
        <w:rPr>
          <w:rFonts w:ascii="Times New Roman" w:hAnsi="Times New Roman" w:cs="Times New Roman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ом</w:t>
      </w:r>
      <w:r w:rsidRPr="00B653C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C5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>
        <w:rPr>
          <w:rFonts w:ascii="Times New Roman" w:hAnsi="Times New Roman" w:cs="Times New Roman"/>
          <w:color w:val="0000F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Pr="00B653C5">
        <w:rPr>
          <w:rFonts w:ascii="Times New Roman" w:hAnsi="Times New Roman" w:cs="Times New Roman"/>
          <w:sz w:val="28"/>
          <w:szCs w:val="28"/>
        </w:rPr>
        <w:t xml:space="preserve">, в которых воспитывается </w:t>
      </w:r>
      <w:r w:rsidR="00E55F0E">
        <w:rPr>
          <w:rFonts w:ascii="Times New Roman" w:hAnsi="Times New Roman" w:cs="Times New Roman"/>
          <w:color w:val="0000FF"/>
          <w:sz w:val="28"/>
          <w:szCs w:val="28"/>
        </w:rPr>
        <w:t>10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B653C5">
        <w:rPr>
          <w:rFonts w:ascii="Times New Roman" w:hAnsi="Times New Roman" w:cs="Times New Roman"/>
          <w:sz w:val="28"/>
          <w:szCs w:val="28"/>
        </w:rPr>
        <w:t xml:space="preserve">детей в возрасте от </w:t>
      </w:r>
      <w:r w:rsidRPr="00B653C5">
        <w:rPr>
          <w:rFonts w:ascii="Times New Roman" w:hAnsi="Times New Roman" w:cs="Times New Roman"/>
          <w:color w:val="0000FF"/>
          <w:sz w:val="28"/>
          <w:szCs w:val="28"/>
        </w:rPr>
        <w:t>1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21AE6">
        <w:rPr>
          <w:rFonts w:ascii="Times New Roman" w:hAnsi="Times New Roman" w:cs="Times New Roman"/>
          <w:sz w:val="28"/>
          <w:szCs w:val="28"/>
        </w:rPr>
        <w:t>года</w:t>
      </w:r>
      <w:r w:rsidRPr="00B653C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21AE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653C5">
        <w:rPr>
          <w:rFonts w:ascii="Times New Roman" w:hAnsi="Times New Roman" w:cs="Times New Roman"/>
          <w:color w:val="0000FF"/>
          <w:sz w:val="28"/>
          <w:szCs w:val="28"/>
        </w:rPr>
        <w:t xml:space="preserve">7 </w:t>
      </w:r>
      <w:r w:rsidRPr="00F21AE6">
        <w:rPr>
          <w:rFonts w:ascii="Times New Roman" w:hAnsi="Times New Roman" w:cs="Times New Roman"/>
          <w:sz w:val="28"/>
          <w:szCs w:val="28"/>
        </w:rPr>
        <w:t>лет</w:t>
      </w:r>
      <w:r w:rsidRPr="00B653C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55F0E">
        <w:rPr>
          <w:rFonts w:ascii="Times New Roman" w:hAnsi="Times New Roman" w:cs="Times New Roman"/>
          <w:color w:val="0000FF"/>
          <w:sz w:val="28"/>
          <w:szCs w:val="28"/>
        </w:rPr>
        <w:t>70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653C5">
        <w:rPr>
          <w:rFonts w:ascii="Times New Roman" w:hAnsi="Times New Roman" w:cs="Times New Roman"/>
          <w:sz w:val="28"/>
          <w:szCs w:val="28"/>
        </w:rPr>
        <w:t>процентов от общей численности детей указанной возрастной группы.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07B">
        <w:rPr>
          <w:rFonts w:ascii="Times New Roman" w:hAnsi="Times New Roman" w:cs="Times New Roman"/>
          <w:bCs/>
          <w:sz w:val="28"/>
          <w:szCs w:val="28"/>
        </w:rPr>
        <w:t>Равенство возможностей для получения своевременного качественного дошкольного образования предполагает обеспечение его территориальной, возрастной, социальной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bCs/>
          <w:sz w:val="28"/>
          <w:szCs w:val="28"/>
        </w:rPr>
        <w:t xml:space="preserve">экономической доступности для всех социально-демографических групп и слоев населения. </w:t>
      </w:r>
    </w:p>
    <w:p w:rsidR="009B2992" w:rsidRPr="00FB22B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6B3">
        <w:rPr>
          <w:rFonts w:ascii="Times New Roman" w:hAnsi="Times New Roman" w:cs="Times New Roman"/>
          <w:sz w:val="28"/>
          <w:szCs w:val="28"/>
        </w:rPr>
        <w:t>На 1 января 201</w:t>
      </w:r>
      <w:r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7836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ом</w:t>
      </w:r>
      <w:r w:rsidRPr="007836B3">
        <w:rPr>
          <w:rFonts w:ascii="Times New Roman" w:hAnsi="Times New Roman" w:cs="Times New Roman"/>
          <w:sz w:val="28"/>
          <w:szCs w:val="28"/>
        </w:rPr>
        <w:t xml:space="preserve"> сельском поселении  очереди на устройство в детский сад нет. Расчетный срок ожидания в очереди составляет в среднем 18 месяцев от даты рождения.</w:t>
      </w:r>
    </w:p>
    <w:p w:rsidR="009B2992" w:rsidRPr="00BC607B" w:rsidRDefault="009B2992" w:rsidP="009B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Детям в возрасте от 3 лет и старше место в детском саду предоставляется в день обращения за получением услуги. Доступность дошкольного образования детям в возрасте от 2 месяцев до 1,5 лет обеспечивается лишь в детских садах имеющих недостаточный контингент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C607B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29.12.2012г. № 273-ФЗ «Об образовании в Российской Федерации» </w:t>
      </w: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дошкольного образования в образовательных организациях может начинаться по достижении детьми возраста двух месяцев и, следовательно,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C607B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детей от 2 месяцев до 1,5 лет</w:t>
      </w:r>
      <w:r w:rsidR="00E55F0E"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>должны быть во всех муниципальных организациях</w:t>
      </w: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и 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>что группы для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C607B">
        <w:rPr>
          <w:rFonts w:ascii="Times New Roman" w:hAnsi="Times New Roman" w:cs="Times New Roman"/>
          <w:sz w:val="28"/>
          <w:szCs w:val="28"/>
        </w:rPr>
        <w:t>етей от 2 месяцев до 1,5 лет являются одной из эффективных форм профилактики социального сиротства и поддержки материнства в период его совмещения с получением образования.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Существенными факторами, определяющими масштаб проблемы охвата дошкольным образованием детей от 2 месяцев до 1,5 лет, является отсутствие условия для осуществления присмотра и ухода за детьми данной возрастной категории.</w:t>
      </w:r>
    </w:p>
    <w:p w:rsidR="009B2992" w:rsidRPr="00BC607B" w:rsidRDefault="009B2992" w:rsidP="009B29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607B">
        <w:rPr>
          <w:rFonts w:ascii="Times New Roman" w:hAnsi="Times New Roman" w:cs="Times New Roman"/>
          <w:sz w:val="28"/>
          <w:szCs w:val="28"/>
        </w:rPr>
        <w:t>Необходимым условием  приема в детский сад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 </w:t>
      </w:r>
      <w:r w:rsidRPr="00BC60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(нуждающегося в коррекционном или  инклюзивном образовании)  </w:t>
      </w:r>
      <w:r w:rsidRPr="00BC607B">
        <w:rPr>
          <w:rFonts w:ascii="Times New Roman" w:hAnsi="Times New Roman" w:cs="Times New Roman"/>
          <w:sz w:val="28"/>
          <w:szCs w:val="28"/>
        </w:rPr>
        <w:t>входит не только доступная среда, но и пониженный норматив комплектования групп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 xml:space="preserve">В последние годы реализация коррекционных образовательных программ осложнилась изменением требований и недостаточной правовой </w:t>
      </w:r>
      <w:proofErr w:type="spellStart"/>
      <w:r w:rsidRPr="00BC607B">
        <w:rPr>
          <w:rFonts w:ascii="Times New Roman" w:hAnsi="Times New Roman" w:cs="Times New Roman"/>
          <w:sz w:val="28"/>
          <w:szCs w:val="28"/>
        </w:rPr>
        <w:t>урегулированностью</w:t>
      </w:r>
      <w:proofErr w:type="spellEnd"/>
      <w:r w:rsidRPr="00BC607B">
        <w:rPr>
          <w:rFonts w:ascii="Times New Roman" w:hAnsi="Times New Roman" w:cs="Times New Roman"/>
          <w:sz w:val="28"/>
          <w:szCs w:val="28"/>
        </w:rPr>
        <w:t xml:space="preserve"> вопросов оказания специализированной медицинской помощи. Одна из основных проблем, требующих комплексного решения, </w:t>
      </w:r>
      <w:proofErr w:type="gramStart"/>
      <w:r w:rsidRPr="00BC607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C607B">
        <w:rPr>
          <w:rFonts w:ascii="Times New Roman" w:hAnsi="Times New Roman" w:cs="Times New Roman"/>
          <w:sz w:val="28"/>
          <w:szCs w:val="28"/>
        </w:rPr>
        <w:t xml:space="preserve">тсутствие и (или) несоответствие медицинских кабинетов детских садов лицензионным требованиям осуществления медицинской деятельности. 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07B">
        <w:rPr>
          <w:rFonts w:ascii="Times New Roman" w:hAnsi="Times New Roman" w:cs="Times New Roman"/>
          <w:bCs/>
          <w:sz w:val="28"/>
          <w:szCs w:val="28"/>
        </w:rPr>
        <w:t>Неравенство доступа к коррекционному образованию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bCs/>
          <w:sz w:val="28"/>
          <w:szCs w:val="28"/>
        </w:rPr>
        <w:t xml:space="preserve">определяется еще и территориальной спецификой. В целом ряде населенных пунктах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607B">
        <w:rPr>
          <w:rFonts w:ascii="Times New Roman" w:hAnsi="Times New Roman" w:cs="Times New Roman"/>
          <w:bCs/>
          <w:sz w:val="28"/>
          <w:szCs w:val="28"/>
        </w:rPr>
        <w:t>детские сады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bCs/>
          <w:sz w:val="28"/>
          <w:szCs w:val="28"/>
        </w:rPr>
        <w:t xml:space="preserve">оказывают коррекционную помощь. Основная проблема – отсутствие специалистов-дефектологов. Подготовка </w:t>
      </w:r>
      <w:r w:rsidRPr="00BC607B">
        <w:rPr>
          <w:rFonts w:ascii="Times New Roman" w:hAnsi="Times New Roman" w:cs="Times New Roman"/>
          <w:bCs/>
          <w:sz w:val="28"/>
          <w:szCs w:val="28"/>
        </w:rPr>
        <w:lastRenderedPageBreak/>
        <w:t>данной категории специалистов осуществляется в Челябинском Государственном педагогическом университете в объеме достаточном для покрытия потребности в кадрах, но привлечение их в сельскую местность требует принятия специальных мер со стороны местных органов власти. Затраты на коррекцию развития ребенка в период дошкольного детства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bCs/>
          <w:sz w:val="28"/>
          <w:szCs w:val="28"/>
        </w:rPr>
        <w:t xml:space="preserve">высокоэффективны и являются одним из самых значительных резервов повышения результативности общего образования. 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Состояние экономической доступности дошкольного образования в 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BC607B">
        <w:rPr>
          <w:rFonts w:ascii="Times New Roman" w:hAnsi="Times New Roman" w:cs="Times New Roman"/>
          <w:sz w:val="28"/>
          <w:szCs w:val="28"/>
        </w:rPr>
        <w:t>поддерживается в нормативных и рекомендательных рамках, заданных федеральными и региональными нормативными правовыми актами и поручениями Правительства Российской Федерации. Устан</w:t>
      </w:r>
      <w:r>
        <w:rPr>
          <w:rFonts w:ascii="Times New Roman" w:hAnsi="Times New Roman" w:cs="Times New Roman"/>
          <w:sz w:val="28"/>
          <w:szCs w:val="28"/>
        </w:rPr>
        <w:t>овленный решением Собрания</w:t>
      </w:r>
      <w:r w:rsidRPr="00BC607B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Pr="00BC607B">
        <w:rPr>
          <w:rFonts w:ascii="Times New Roman" w:hAnsi="Times New Roman" w:cs="Times New Roman"/>
          <w:sz w:val="28"/>
          <w:szCs w:val="28"/>
        </w:rPr>
        <w:t xml:space="preserve">размеры оплаты родителей за уход и присмотр за детьми не превышают </w:t>
      </w:r>
      <w:r w:rsidRPr="00B653C5">
        <w:rPr>
          <w:rFonts w:ascii="Times New Roman" w:hAnsi="Times New Roman" w:cs="Times New Roman"/>
          <w:color w:val="0000FF"/>
          <w:sz w:val="28"/>
          <w:szCs w:val="28"/>
        </w:rPr>
        <w:t>15</w:t>
      </w:r>
      <w:r w:rsidRPr="00BC607B">
        <w:rPr>
          <w:rFonts w:ascii="Times New Roman" w:hAnsi="Times New Roman" w:cs="Times New Roman"/>
          <w:sz w:val="28"/>
          <w:szCs w:val="28"/>
        </w:rPr>
        <w:t xml:space="preserve"> процентов от стоимости содержания ребенка в детском саду. 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В установленных федеральными нормативами объемах выплачивается компенсация части родительской платы. Решением Со</w:t>
      </w:r>
      <w:r>
        <w:rPr>
          <w:rFonts w:ascii="Times New Roman" w:hAnsi="Times New Roman" w:cs="Times New Roman"/>
          <w:sz w:val="28"/>
          <w:szCs w:val="28"/>
        </w:rPr>
        <w:t xml:space="preserve">брания Октябрьского муниципального района </w:t>
      </w:r>
      <w:r w:rsidRPr="00BC607B">
        <w:rPr>
          <w:rFonts w:ascii="Times New Roman" w:hAnsi="Times New Roman" w:cs="Times New Roman"/>
          <w:sz w:val="28"/>
          <w:szCs w:val="28"/>
        </w:rPr>
        <w:t xml:space="preserve">депутатов  установлена </w:t>
      </w:r>
      <w:r w:rsidRPr="00B653C5">
        <w:rPr>
          <w:rFonts w:ascii="Times New Roman" w:hAnsi="Times New Roman" w:cs="Times New Roman"/>
          <w:color w:val="0000FF"/>
          <w:sz w:val="28"/>
          <w:szCs w:val="28"/>
        </w:rPr>
        <w:t>30</w:t>
      </w:r>
      <w:r w:rsidRPr="00BC607B">
        <w:rPr>
          <w:rFonts w:ascii="Times New Roman" w:hAnsi="Times New Roman" w:cs="Times New Roman"/>
          <w:sz w:val="28"/>
          <w:szCs w:val="28"/>
        </w:rPr>
        <w:t xml:space="preserve"> процентная льгота на оплату за присмотр и уход за детьми в дошкольных образовательных организациях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607B">
        <w:rPr>
          <w:rFonts w:ascii="Times New Roman" w:hAnsi="Times New Roman" w:cs="Times New Roman"/>
          <w:sz w:val="28"/>
          <w:szCs w:val="28"/>
        </w:rPr>
        <w:t xml:space="preserve"> и следующих категорий граждан: родители-инвалиды, матери (отцы</w:t>
      </w:r>
      <w:proofErr w:type="gramStart"/>
      <w:r w:rsidRPr="00BC607B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BC607B">
        <w:rPr>
          <w:rFonts w:ascii="Times New Roman" w:hAnsi="Times New Roman" w:cs="Times New Roman"/>
          <w:sz w:val="28"/>
          <w:szCs w:val="28"/>
        </w:rPr>
        <w:t>одиночки, многодетные и малообеспеченные семьи. Содержание детей-инвалидов, детей сирот, детей, оставшихся без попечения родителей, детей с туберкулёзной интоксикацией осуществляется без взимания платы с родителей (законных представителей).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 xml:space="preserve">Проблема доступности дошкольного образования тесно связана с проблемами его качества и соответствия требованиям федерального государственного образовательного стандарта дошкольного образования (ФГОС </w:t>
      </w:r>
      <w:proofErr w:type="gramStart"/>
      <w:r w:rsidRPr="00BC6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607B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BC607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C607B">
        <w:rPr>
          <w:rFonts w:ascii="Times New Roman" w:hAnsi="Times New Roman" w:cs="Times New Roman"/>
          <w:sz w:val="28"/>
          <w:szCs w:val="28"/>
        </w:rPr>
        <w:t xml:space="preserve"> был принят впервые в истории отечественного дошкольного образования в ноябре 2013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 xml:space="preserve">Внедрение ФГОС </w:t>
      </w:r>
      <w:proofErr w:type="gramStart"/>
      <w:r w:rsidRPr="00BC6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0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07B">
        <w:rPr>
          <w:rFonts w:ascii="Times New Roman" w:hAnsi="Times New Roman" w:cs="Times New Roman"/>
          <w:sz w:val="28"/>
          <w:szCs w:val="28"/>
        </w:rPr>
        <w:t xml:space="preserve"> практику работы требует принятия дополнительных мер, связанных с материально-техническим, технологическим, методическим обеспечением образовательного процесса, созданием доступной и развивающей среды.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 xml:space="preserve">Ключевая роль в процессах модернизации дошкольного образования, перехода к обеспечению его соответствия ФГОС </w:t>
      </w:r>
      <w:proofErr w:type="gramStart"/>
      <w:r w:rsidRPr="00BC6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607B">
        <w:rPr>
          <w:rFonts w:ascii="Times New Roman" w:hAnsi="Times New Roman" w:cs="Times New Roman"/>
          <w:sz w:val="28"/>
          <w:szCs w:val="28"/>
        </w:rPr>
        <w:t xml:space="preserve"> отводится </w:t>
      </w:r>
      <w:proofErr w:type="gramStart"/>
      <w:r w:rsidRPr="00BC607B">
        <w:rPr>
          <w:rFonts w:ascii="Times New Roman" w:hAnsi="Times New Roman" w:cs="Times New Roman"/>
          <w:sz w:val="28"/>
          <w:szCs w:val="28"/>
        </w:rPr>
        <w:t>кадрам</w:t>
      </w:r>
      <w:proofErr w:type="gramEnd"/>
      <w:r w:rsidRPr="00BC6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>обучению,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>профессиональной компетенции педагогов, работающих в организациях системы дошкольного образования. Современные подходы к организации работы с кадрами включают новые,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>еще не опробованные практикой управленческие механизмы,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>такие как профессиональный стандарт педагога, эффективный контракт.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>В соответствии с комплексной программой повышения профессионального уровня педагогических работников общеобразовательных организаций (утверждена заместителем Председателя Правительства РФ от 28.05.2014 г. № 3241п-П8) наиболее актуальными направлениями повышения профессионального уровня педагогических работников общеобразовательных организаций являются:</w:t>
      </w:r>
    </w:p>
    <w:p w:rsidR="009B2992" w:rsidRPr="00BC607B" w:rsidRDefault="009B2992" w:rsidP="009B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внедрение профессионального стандарта педагога;</w:t>
      </w:r>
    </w:p>
    <w:p w:rsidR="009B2992" w:rsidRPr="00BC607B" w:rsidRDefault="009B2992" w:rsidP="009B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педагогического образования;</w:t>
      </w:r>
    </w:p>
    <w:p w:rsidR="009B2992" w:rsidRPr="00BC607B" w:rsidRDefault="009B2992" w:rsidP="009B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перехода к системе эффективного контракта педагогических работников;</w:t>
      </w:r>
    </w:p>
    <w:p w:rsidR="009B2992" w:rsidRPr="00BC607B" w:rsidRDefault="009B2992" w:rsidP="009B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социального статуса и престижа профессии педагога.</w:t>
      </w:r>
    </w:p>
    <w:p w:rsidR="009B2992" w:rsidRPr="00BC607B" w:rsidRDefault="009B2992" w:rsidP="009B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 xml:space="preserve">Все эти направления необходимо реализовывать в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BC6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>максимально используя возможности региональных организаций профессионального и дополнительного образования.</w:t>
      </w:r>
    </w:p>
    <w:p w:rsidR="009B2992" w:rsidRPr="00BC607B" w:rsidRDefault="009B2992" w:rsidP="009B299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Раздел II. Основные цели и задачи муниципальной программы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создание в дошкольных образовательных организациях равных возможностей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607B">
        <w:rPr>
          <w:rFonts w:ascii="Times New Roman" w:hAnsi="Times New Roman" w:cs="Times New Roman"/>
          <w:sz w:val="28"/>
          <w:szCs w:val="28"/>
        </w:rPr>
        <w:t>качественного дошкольного образования.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Равные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bCs/>
          <w:sz w:val="28"/>
          <w:szCs w:val="28"/>
        </w:rPr>
        <w:t xml:space="preserve">для получения своевременного дошкольного образования достигаются решением задачи </w:t>
      </w:r>
      <w:r w:rsidRPr="00BC607B">
        <w:rPr>
          <w:rFonts w:ascii="Times New Roman" w:hAnsi="Times New Roman" w:cs="Times New Roman"/>
          <w:sz w:val="28"/>
          <w:szCs w:val="28"/>
        </w:rPr>
        <w:t xml:space="preserve">удовлетворения потребности всех социально-демографических групп и слоев населения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607B">
        <w:rPr>
          <w:rFonts w:ascii="Times New Roman" w:hAnsi="Times New Roman" w:cs="Times New Roman"/>
          <w:sz w:val="28"/>
          <w:szCs w:val="28"/>
        </w:rPr>
        <w:t>в услугах по дошкольному образованию, присмотру и уходу за детьми</w:t>
      </w:r>
      <w:r w:rsidRPr="00BC60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Обеспечение качества дошкольного образования достигается реализацией задач: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- модернизация и качественное улучшение содержания, 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образования;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- содействие формированию современной и доступной среды в дошкольных образовательных организациях;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- развитие кадрового потенциала системы дошкольного образования.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Реализация поставленных задач осуществляется через систему мероприятий, запланированных в муниципальной программе.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Целевые индикаторы и показатели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r w:rsidRPr="00BC607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- охват детей 1-7 лет дошкольным образованием;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- доступность дошкольного образования для детей 3-7 лет;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- доступность дошкольного образования для детей от 1,5 до 3-х лет;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- доступность дошкольного образования для детей с ограниченными возможностями здоровья и инвалидов;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- удельный вес численности детей дошкольных образовательных организаций в возрасте 3-7 лет, охваченных образовательными программами, соответствующими Федеральному государственному образовательному стандарту дошкольного образования;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- удельный вес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переподготовку.</w:t>
      </w: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lastRenderedPageBreak/>
        <w:t xml:space="preserve">Раздел III. Сроки и этапы реализации муниципальной программы 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реализуется с 01.01.2017 года по 31.12.2019 года.</w:t>
      </w:r>
      <w:r w:rsidRPr="00BC6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Основой для выделения указанного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 xml:space="preserve">служат Указ Президента Российской Федерации от 07.05.2012г. № 599 в части обеспечения 100-процентной доступности дошкольного образования для детей 3-7 лет к 2016 году и демографические прогнозы Росстата о повозрастной численности населения Челябинской области до 2030 года. 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Стратегия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607B">
        <w:rPr>
          <w:rFonts w:ascii="Times New Roman" w:hAnsi="Times New Roman" w:cs="Times New Roman"/>
          <w:sz w:val="28"/>
          <w:szCs w:val="28"/>
        </w:rPr>
        <w:t xml:space="preserve"> программы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 xml:space="preserve">социально и экономически целесообразное решение </w:t>
      </w:r>
      <w:proofErr w:type="spellStart"/>
      <w:r w:rsidRPr="00BC607B">
        <w:rPr>
          <w:rFonts w:ascii="Times New Roman" w:hAnsi="Times New Roman" w:cs="Times New Roman"/>
          <w:sz w:val="28"/>
          <w:szCs w:val="28"/>
        </w:rPr>
        <w:t>финансовоёмких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 xml:space="preserve">задач по ликвидации дефицита мест. Бюджетные вложения должны обеспечивать как решение краткосрочных задач, так и долгосрочный эффект, при котором сформированная сеть дошкольных организаций будет использоваться по прямому назначению не только на пике спроса, но и в период максимального спада демографической волны. 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В первую очередь будет решаться задача обеспечения доступности дошкольного образования для возрастной группы 3-7 лет, затем для возрастной группы от 1,5 до 3 лет. По мере уменьшения общей численности детей дошкольного возраста будет возрастать возможность для детей с ограниченными возможностями здоровья и детей- 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7B">
        <w:rPr>
          <w:rFonts w:ascii="Times New Roman" w:hAnsi="Times New Roman" w:cs="Times New Roman"/>
          <w:sz w:val="28"/>
          <w:szCs w:val="28"/>
        </w:rPr>
        <w:t>будут решаться задачи, связанные с созданием необходимых материально-технических условий, подготовкой и привлечением соответствующих кадров.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 xml:space="preserve">Раздел IV. Система мероприятий муниципальной программы 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и решение поставленных в ней задач обеспечиваются путем реализации мероприятий муниципальной программы. Мероприятия муниципальной  программы увязаны по срокам и источникам финансирования и осуществляются по пяти направлениям: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1</w:t>
      </w:r>
      <w:r w:rsidRPr="00955937">
        <w:rPr>
          <w:rFonts w:ascii="Times New Roman" w:hAnsi="Times New Roman" w:cs="Times New Roman"/>
          <w:b/>
          <w:sz w:val="28"/>
          <w:szCs w:val="28"/>
        </w:rPr>
        <w:t>) </w:t>
      </w:r>
      <w:r w:rsidRPr="00955937">
        <w:rPr>
          <w:rStyle w:val="a7"/>
          <w:rFonts w:ascii="Times New Roman" w:eastAsia="A" w:hAnsi="Times New Roman" w:cs="Times New Roman"/>
          <w:b w:val="0"/>
          <w:sz w:val="28"/>
          <w:szCs w:val="28"/>
        </w:rPr>
        <w:t>Основные направления развития дошкольного образования</w:t>
      </w:r>
      <w:r w:rsidRPr="00955937">
        <w:rPr>
          <w:rFonts w:ascii="Times New Roman" w:hAnsi="Times New Roman" w:cs="Times New Roman"/>
          <w:b/>
          <w:sz w:val="28"/>
          <w:szCs w:val="28"/>
        </w:rPr>
        <w:t>;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07B">
        <w:rPr>
          <w:rFonts w:ascii="Times New Roman" w:hAnsi="Times New Roman" w:cs="Times New Roman"/>
          <w:sz w:val="28"/>
          <w:szCs w:val="28"/>
        </w:rPr>
        <w:t>овышение качества дошкольного образования на основе реализации Федерального государственного образовательного стандарта (далее – ФГОС </w:t>
      </w:r>
      <w:proofErr w:type="gramStart"/>
      <w:r w:rsidRPr="00BC6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607B">
        <w:rPr>
          <w:rFonts w:ascii="Times New Roman" w:hAnsi="Times New Roman" w:cs="Times New Roman"/>
          <w:sz w:val="28"/>
          <w:szCs w:val="28"/>
        </w:rPr>
        <w:t>);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607B">
        <w:rPr>
          <w:rFonts w:ascii="Times New Roman" w:hAnsi="Times New Roman" w:cs="Times New Roman"/>
          <w:sz w:val="28"/>
          <w:szCs w:val="28"/>
        </w:rPr>
        <w:t>крепление здоровья детей, развитие коррекционного образования;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07B">
        <w:rPr>
          <w:rFonts w:ascii="Times New Roman" w:hAnsi="Times New Roman" w:cs="Times New Roman"/>
          <w:sz w:val="28"/>
          <w:szCs w:val="28"/>
        </w:rPr>
        <w:t>овышение профессионального уровня кадрового состава дошкольных образовательных организаций;</w:t>
      </w: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2992" w:rsidRDefault="008B6DB3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8" w:anchor="Par338" w:history="1">
        <w:r w:rsidR="009B2992" w:rsidRPr="00BC607B">
          <w:rPr>
            <w:rStyle w:val="a4"/>
            <w:rFonts w:ascii="Times New Roman" w:hAnsi="Times New Roman" w:cs="Times New Roman"/>
            <w:sz w:val="28"/>
            <w:szCs w:val="28"/>
          </w:rPr>
          <w:t>Система</w:t>
        </w:r>
      </w:hyperlink>
      <w:r w:rsidR="009B2992">
        <w:t xml:space="preserve"> 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мероприятий  муниципальной программы, сроки реализации, исполнители, источники и объемы их финансирования представлены в приложении 1 к муниципальной программе.</w:t>
      </w:r>
    </w:p>
    <w:p w:rsidR="009B2992" w:rsidRPr="00FC2DB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2992" w:rsidRPr="00FC2DB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2DB6">
        <w:rPr>
          <w:rFonts w:ascii="Times New Roman" w:hAnsi="Times New Roman" w:cs="Times New Roman"/>
          <w:sz w:val="28"/>
          <w:szCs w:val="28"/>
        </w:rPr>
        <w:lastRenderedPageBreak/>
        <w:t>Раздел V. Ресурсное обеспечение муниципальной программы</w:t>
      </w:r>
    </w:p>
    <w:p w:rsidR="009B2992" w:rsidRPr="00FC2DB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C2DB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муниципальной программы осуществляется за счет средств областного и местного бюджетов. </w:t>
      </w:r>
      <w:r w:rsidRPr="00FC2DB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Общая сумма финансовых средств на реализацию </w:t>
      </w:r>
      <w:r w:rsidRPr="00FC2DB6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Pr="00FC2DB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E55F0E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составляет </w:t>
      </w:r>
      <w:r w:rsidR="00490E0B">
        <w:rPr>
          <w:rFonts w:ascii="Times New Roman" w:hAnsi="Times New Roman"/>
          <w:color w:val="0000FF"/>
          <w:spacing w:val="4"/>
          <w:sz w:val="28"/>
          <w:szCs w:val="28"/>
        </w:rPr>
        <w:t>3217,6</w:t>
      </w:r>
      <w:r w:rsidRPr="00E55F0E">
        <w:rPr>
          <w:rFonts w:ascii="Times New Roman" w:hAnsi="Times New Roman"/>
          <w:sz w:val="28"/>
          <w:szCs w:val="28"/>
        </w:rPr>
        <w:t>тыс. рублей, в том числе из областного бюджета –</w:t>
      </w:r>
      <w:r w:rsidR="00490E0B">
        <w:rPr>
          <w:rFonts w:ascii="Times New Roman" w:hAnsi="Times New Roman"/>
          <w:color w:val="0000FF"/>
          <w:sz w:val="28"/>
          <w:szCs w:val="28"/>
        </w:rPr>
        <w:t>1390,6</w:t>
      </w:r>
      <w:r w:rsidRPr="00E55F0E">
        <w:rPr>
          <w:rFonts w:ascii="Times New Roman" w:hAnsi="Times New Roman"/>
          <w:sz w:val="28"/>
          <w:szCs w:val="28"/>
        </w:rPr>
        <w:t>тыс. руб</w:t>
      </w:r>
      <w:r w:rsidRPr="00FC2DB6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9B2992" w:rsidRPr="00FC2DB6" w:rsidRDefault="009B2992" w:rsidP="009B29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 xml:space="preserve">Раздел VI. Организация управления и механизм выполнения мероприятий муниципальной программы </w:t>
      </w:r>
    </w:p>
    <w:p w:rsidR="009B2992" w:rsidRPr="00661CFE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607B">
        <w:rPr>
          <w:rFonts w:ascii="Times New Roman" w:hAnsi="Times New Roman" w:cs="Times New Roman"/>
          <w:sz w:val="28"/>
          <w:szCs w:val="28"/>
        </w:rPr>
        <w:t>.</w:t>
      </w:r>
    </w:p>
    <w:p w:rsidR="009B2992" w:rsidRDefault="009B2992" w:rsidP="009B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B2992" w:rsidRPr="00BC607B" w:rsidRDefault="009B2992" w:rsidP="009B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 xml:space="preserve">1) организует реализацию муниципальной программы и несет ответственность за достижение целевых индикаторов и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607B">
        <w:rPr>
          <w:rFonts w:ascii="Times New Roman" w:hAnsi="Times New Roman" w:cs="Times New Roman"/>
          <w:sz w:val="28"/>
          <w:szCs w:val="28"/>
        </w:rPr>
        <w:t xml:space="preserve"> программы и конечных результатов ее реализации, а также за эффективное использование бюджетных средств;</w:t>
      </w:r>
    </w:p>
    <w:p w:rsidR="009B2992" w:rsidRPr="00BC607B" w:rsidRDefault="009B2992" w:rsidP="009B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607B">
        <w:rPr>
          <w:rFonts w:ascii="Times New Roman" w:hAnsi="Times New Roman" w:cs="Times New Roman"/>
          <w:sz w:val="28"/>
          <w:szCs w:val="28"/>
        </w:rPr>
        <w:t>) проводит оценку эффективности мероприятий, осуществляемых соисполнителем;</w:t>
      </w:r>
    </w:p>
    <w:p w:rsidR="009B2992" w:rsidRPr="00BC607B" w:rsidRDefault="009B2992" w:rsidP="009B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607B">
        <w:rPr>
          <w:rFonts w:ascii="Times New Roman" w:hAnsi="Times New Roman" w:cs="Times New Roman"/>
          <w:sz w:val="28"/>
          <w:szCs w:val="28"/>
        </w:rPr>
        <w:t>) запрашивает у соисполнителей информацию, необходимую для подготовки годового отчета;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осуществляется: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1) на основе муниципальных контрактов на закупку товаров, работ и услуг для обеспечения  муниципальных нужд, заключаемых муниципальным заказчиком с исполнителями мероприятий муниципальной программы в соответствии с федеральным законодательством о контрактной системе. Исполнители мероприятий муниципальной  программы определяются в порядке, установленном федеральным законодательством о контрактной системе;</w:t>
      </w: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2) путем предоставления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6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 xml:space="preserve">Раздел VII. Ожидаемые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607B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607B">
        <w:rPr>
          <w:rFonts w:ascii="Times New Roman" w:hAnsi="Times New Roman" w:cs="Times New Roman"/>
          <w:sz w:val="28"/>
          <w:szCs w:val="28"/>
        </w:rPr>
        <w:t xml:space="preserve"> программы обеспечит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607B">
        <w:rPr>
          <w:rFonts w:ascii="Times New Roman" w:hAnsi="Times New Roman" w:cs="Times New Roman"/>
          <w:sz w:val="28"/>
          <w:szCs w:val="28"/>
        </w:rPr>
        <w:t> 201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9 </w:t>
      </w:r>
      <w:r w:rsidRPr="00BC607B">
        <w:rPr>
          <w:rFonts w:ascii="Times New Roman" w:hAnsi="Times New Roman" w:cs="Times New Roman"/>
          <w:sz w:val="28"/>
          <w:szCs w:val="28"/>
        </w:rPr>
        <w:t>году: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100 процентов доступности дошкольного образования для детей в возрасте от трех до семи лет;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 w:cs="Times New Roman"/>
          <w:sz w:val="28"/>
          <w:szCs w:val="28"/>
          <w:lang w:eastAsia="en-US"/>
        </w:rPr>
        <w:t>95 процентов доступности дошкольного образования для детей от 1,5 до 3 лет;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eastAsia="Calibri" w:hAnsi="Times New Roman" w:cs="Times New Roman"/>
          <w:sz w:val="28"/>
          <w:szCs w:val="28"/>
          <w:lang w:eastAsia="en-US"/>
        </w:rPr>
        <w:t>100 процентов доступности дошкольного образования с использованием коррекционных образовательных программ, специальных оздоровительных мер и мероприятий для детей с ограниченными возможностями здоровья и инвалидов.</w:t>
      </w:r>
    </w:p>
    <w:p w:rsidR="009B2992" w:rsidRPr="00BC607B" w:rsidRDefault="009B2992" w:rsidP="009B2992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Динамика целевых индикаторов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r w:rsidRPr="00BC6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>9</w:t>
      </w:r>
      <w:r w:rsidRPr="00BC6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BC607B">
        <w:rPr>
          <w:rFonts w:ascii="Times New Roman" w:eastAsia="Calibri" w:hAnsi="Times New Roman" w:cs="Times New Roman"/>
          <w:sz w:val="28"/>
          <w:szCs w:val="28"/>
          <w:lang w:eastAsia="en-US"/>
        </w:rPr>
        <w:t>в ходе реализации муниципальной программы представлена в таблице 4.</w:t>
      </w:r>
    </w:p>
    <w:p w:rsidR="009B2992" w:rsidRPr="00BC607B" w:rsidRDefault="009B2992" w:rsidP="009B2992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C607B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503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22"/>
        <w:gridCol w:w="1219"/>
        <w:gridCol w:w="1217"/>
        <w:gridCol w:w="1292"/>
      </w:tblGrid>
      <w:tr w:rsidR="009B2992" w:rsidRPr="00BC607B" w:rsidTr="00CD1F96">
        <w:trPr>
          <w:cantSplit/>
          <w:trHeight w:val="564"/>
        </w:trPr>
        <w:tc>
          <w:tcPr>
            <w:tcW w:w="3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992" w:rsidRPr="00BF480E" w:rsidRDefault="009B2992" w:rsidP="00CD1F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0E">
              <w:rPr>
                <w:rFonts w:ascii="Times New Roman" w:hAnsi="Times New Roman" w:cs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992" w:rsidRPr="00BF480E" w:rsidRDefault="009B2992" w:rsidP="00CD1F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0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  <w:r w:rsidRPr="00BF48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992" w:rsidRPr="00BF480E" w:rsidRDefault="009B2992" w:rsidP="00CD1F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0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  <w:r w:rsidRPr="00BF48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992" w:rsidRPr="00BF480E" w:rsidRDefault="009B2992" w:rsidP="00CD1F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0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</w:t>
            </w:r>
            <w:r w:rsidRPr="00BF48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B2992" w:rsidRPr="00BC607B" w:rsidTr="00CD1F96">
        <w:trPr>
          <w:cantSplit/>
          <w:trHeight w:val="480"/>
        </w:trPr>
        <w:tc>
          <w:tcPr>
            <w:tcW w:w="3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992" w:rsidRPr="002C356C" w:rsidRDefault="009B2992" w:rsidP="00CD1F9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356C">
              <w:rPr>
                <w:rFonts w:ascii="Times New Roman" w:hAnsi="Times New Roman" w:cs="Times New Roman"/>
                <w:sz w:val="28"/>
                <w:szCs w:val="28"/>
              </w:rPr>
              <w:t>Охват детей 1-7 лет дошкольным образованием (процентов)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D648D9" w:rsidRDefault="00490E0B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9B2992" w:rsidRPr="00BC607B" w:rsidTr="00CD1F96">
        <w:trPr>
          <w:cantSplit/>
          <w:trHeight w:val="480"/>
        </w:trPr>
        <w:tc>
          <w:tcPr>
            <w:tcW w:w="3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992" w:rsidRPr="002C356C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Доступность дошкольного образования для детей 3-7 лет </w:t>
            </w:r>
            <w:r w:rsidRPr="002C356C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</w:tr>
      <w:tr w:rsidR="009B2992" w:rsidRPr="00BC607B" w:rsidTr="00CD1F96">
        <w:trPr>
          <w:cantSplit/>
          <w:trHeight w:val="360"/>
        </w:trPr>
        <w:tc>
          <w:tcPr>
            <w:tcW w:w="3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992" w:rsidRPr="002C356C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Доступность дошкольного образования для детей от 1,5 до 3-х лет</w:t>
            </w:r>
            <w:r w:rsidRPr="002C356C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</w:tr>
      <w:tr w:rsidR="009B2992" w:rsidRPr="00BC607B" w:rsidTr="00CD1F96">
        <w:trPr>
          <w:cantSplit/>
          <w:trHeight w:val="360"/>
        </w:trPr>
        <w:tc>
          <w:tcPr>
            <w:tcW w:w="3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992" w:rsidRPr="002C356C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Доступность дошкольного образования для детей с ограниченными возможностями и инвалидов</w:t>
            </w:r>
            <w:r w:rsidRPr="002C356C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ind w:left="1249" w:hanging="1249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ind w:left="1249" w:hanging="1249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ind w:left="1249" w:hanging="1249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</w:tr>
      <w:tr w:rsidR="009B2992" w:rsidRPr="00206C76" w:rsidTr="00CD1F96">
        <w:trPr>
          <w:cantSplit/>
          <w:trHeight w:val="360"/>
        </w:trPr>
        <w:tc>
          <w:tcPr>
            <w:tcW w:w="3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992" w:rsidRPr="002C356C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Удельный вес численности детей дошкольных образовательных организаций в возрасте 3-7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  <w:r w:rsidRPr="002C356C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</w:tc>
      </w:tr>
      <w:tr w:rsidR="009B2992" w:rsidRPr="00BC607B" w:rsidTr="00CD1F96">
        <w:trPr>
          <w:cantSplit/>
          <w:trHeight w:val="1589"/>
        </w:trPr>
        <w:tc>
          <w:tcPr>
            <w:tcW w:w="3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992" w:rsidRPr="002C356C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Удельный вес педагогических и руководящих работников муниципальных дошкольных образовательных организаций, прошедших в течение последних 3-х лет повышение квалификации или профессиональную переподготовку </w:t>
            </w:r>
            <w:r w:rsidRPr="002C356C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ind w:firstLine="2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9B2992" w:rsidRPr="00E55F0E" w:rsidRDefault="009B2992" w:rsidP="00CD1F96">
            <w:pPr>
              <w:pStyle w:val="ConsPlusCell"/>
              <w:widowControl/>
              <w:ind w:firstLine="2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  <w:p w:rsidR="009B2992" w:rsidRPr="00E55F0E" w:rsidRDefault="009B2992" w:rsidP="00CD1F96">
            <w:pPr>
              <w:pStyle w:val="ConsPlusCell"/>
              <w:widowControl/>
              <w:ind w:firstLine="2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ind w:firstLine="2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9B2992" w:rsidRPr="00E55F0E" w:rsidRDefault="009B2992" w:rsidP="00CD1F96">
            <w:pPr>
              <w:pStyle w:val="ConsPlusCell"/>
              <w:widowControl/>
              <w:ind w:firstLine="2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  <w:p w:rsidR="009B2992" w:rsidRPr="00E55F0E" w:rsidRDefault="009B2992" w:rsidP="00CD1F96">
            <w:pPr>
              <w:pStyle w:val="ConsPlusCell"/>
              <w:widowControl/>
              <w:ind w:firstLine="2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widowControl/>
              <w:ind w:firstLine="2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9B2992" w:rsidRPr="00E55F0E" w:rsidRDefault="009B2992" w:rsidP="00CD1F96">
            <w:pPr>
              <w:pStyle w:val="ConsPlusCell"/>
              <w:widowControl/>
              <w:ind w:firstLine="2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9B2992" w:rsidRPr="00E55F0E" w:rsidRDefault="009B2992" w:rsidP="00CD1F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</w:t>
            </w:r>
          </w:p>
          <w:p w:rsidR="009B2992" w:rsidRPr="00E55F0E" w:rsidRDefault="009B2992" w:rsidP="00CD1F96">
            <w:pPr>
              <w:pStyle w:val="ConsPlusCell"/>
              <w:widowControl/>
              <w:ind w:firstLine="220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2992" w:rsidRPr="00BC607B" w:rsidRDefault="009B2992" w:rsidP="009B29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VIII. Финансово-экономическое обоснование муниципальной программы </w:t>
      </w:r>
    </w:p>
    <w:p w:rsidR="009B2992" w:rsidRPr="00BC607B" w:rsidRDefault="009B2992" w:rsidP="009B29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992" w:rsidRPr="00BC607B" w:rsidRDefault="009B2992" w:rsidP="009B2992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607B">
        <w:rPr>
          <w:rFonts w:ascii="Times New Roman" w:hAnsi="Times New Roman"/>
          <w:sz w:val="28"/>
          <w:szCs w:val="28"/>
        </w:rPr>
        <w:t xml:space="preserve">Финансирование муниципальной программы осуществляется за счет средств областного и местного бюджетов. </w:t>
      </w:r>
      <w:r w:rsidRPr="00BC607B">
        <w:rPr>
          <w:rFonts w:ascii="Times New Roman" w:hAnsi="Times New Roman"/>
          <w:spacing w:val="4"/>
          <w:sz w:val="28"/>
          <w:szCs w:val="28"/>
        </w:rPr>
        <w:t xml:space="preserve">Общая сумма финансовых средств на реализацию </w:t>
      </w:r>
      <w:r w:rsidRPr="00BC607B">
        <w:rPr>
          <w:rFonts w:ascii="Times New Roman" w:hAnsi="Times New Roman"/>
          <w:sz w:val="28"/>
          <w:szCs w:val="28"/>
        </w:rPr>
        <w:t>муниципальной программы</w:t>
      </w:r>
      <w:r w:rsidRPr="00BC607B">
        <w:rPr>
          <w:rFonts w:ascii="Times New Roman" w:hAnsi="Times New Roman"/>
          <w:spacing w:val="4"/>
          <w:sz w:val="28"/>
          <w:szCs w:val="28"/>
        </w:rPr>
        <w:t xml:space="preserve"> составляет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90E0B">
        <w:rPr>
          <w:rFonts w:ascii="Times New Roman" w:hAnsi="Times New Roman"/>
          <w:color w:val="0000FF"/>
          <w:spacing w:val="4"/>
          <w:sz w:val="28"/>
          <w:szCs w:val="28"/>
        </w:rPr>
        <w:t xml:space="preserve">3217,6 </w:t>
      </w:r>
      <w:r w:rsidRPr="00E55F0E">
        <w:rPr>
          <w:rFonts w:ascii="Times New Roman" w:hAnsi="Times New Roman"/>
          <w:sz w:val="28"/>
          <w:szCs w:val="28"/>
        </w:rPr>
        <w:t>тыс.</w:t>
      </w:r>
      <w:r w:rsidRPr="00BC607B">
        <w:rPr>
          <w:rFonts w:ascii="Times New Roman" w:hAnsi="Times New Roman"/>
          <w:sz w:val="28"/>
          <w:szCs w:val="28"/>
        </w:rPr>
        <w:t xml:space="preserve"> рублей, в том числе из областного бюджета –</w:t>
      </w:r>
      <w:r w:rsidR="00490E0B">
        <w:rPr>
          <w:rFonts w:ascii="Times New Roman" w:hAnsi="Times New Roman"/>
          <w:color w:val="0000FF"/>
          <w:sz w:val="28"/>
          <w:szCs w:val="28"/>
        </w:rPr>
        <w:t xml:space="preserve">1390,6 </w:t>
      </w:r>
      <w:r w:rsidRPr="00E55F0E">
        <w:rPr>
          <w:rFonts w:ascii="Times New Roman" w:hAnsi="Times New Roman"/>
          <w:sz w:val="28"/>
          <w:szCs w:val="28"/>
        </w:rPr>
        <w:t>тыс</w:t>
      </w:r>
      <w:r w:rsidRPr="00BC607B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>.</w:t>
      </w:r>
    </w:p>
    <w:p w:rsidR="009B2992" w:rsidRPr="00BC607B" w:rsidRDefault="009B2992" w:rsidP="009B29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областного бюджета в разрезе мероприятий рассчитывался следующим образом:</w:t>
      </w:r>
    </w:p>
    <w:p w:rsidR="009B2992" w:rsidRDefault="009B2992" w:rsidP="009B29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-) мероприятие «Основные направления развития дошкольного образования в </w:t>
      </w:r>
      <w:r w:rsidR="00D648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Боров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 уплату налогов, сборов и иных платежей; расходы на выплаты персоналу в целях обеспечения выполнения функций муниципальными органами, казёнными учреждениями, закупку товаров работ и услуг обеспечения муниципальных нужд;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</w:t>
      </w:r>
      <w:proofErr w:type="gramEnd"/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дополнительных мест для детей </w:t>
      </w: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возраста в образовательных организациях, реализующих образовательную программу дошкольного образования, расчет производится в соответствии со сметой. </w:t>
      </w:r>
    </w:p>
    <w:p w:rsidR="009B2992" w:rsidRPr="00BC607B" w:rsidRDefault="009B2992" w:rsidP="009B29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>-) мероприятие «Повышение качества дошкольного образования  на основе реализации ФГОС ДО» направленно на обеспечение соответствия всех действующих муниципальных дошкольных образовательных организаций требованиям и условиям предъявляемым к ведению образовательной деятельности детей 5-6 лет; внедрение ФГОС ДО в организации, реализующие образовательные программы дошкольного образования; внедрение региональной общеобразовательной программы дошкольного образования «Наш до</w:t>
      </w:r>
      <w:proofErr w:type="gramStart"/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Южный Урал», в практику ДОО; организация мониторинга внедрения и реализации ФГОС </w:t>
      </w:r>
      <w:proofErr w:type="gramStart"/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без дополнительного финансирования.</w:t>
      </w:r>
    </w:p>
    <w:p w:rsidR="009B2992" w:rsidRPr="00BC607B" w:rsidRDefault="009B2992" w:rsidP="009B29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>-) мероприятие «Укрепление здоровья детей, развитие коррекционного образования» предусматривает увеличение стоимости питания детей дошкольного возраста за счет средств местного бюджета из расчета: численн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детей* 168</w:t>
      </w: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реднегодовая численность за 2015 год)*58</w:t>
      </w:r>
      <w:r w:rsidRPr="00BC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Увеличение стоимости материальных запасов включает в себя: питание детей за счет родительской платы, питание сотрудников, компенсация части родительской платы;</w:t>
      </w:r>
    </w:p>
    <w:p w:rsidR="009B2992" w:rsidRPr="00BC607B" w:rsidRDefault="009B2992" w:rsidP="009B29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Раздел IX. Методика оценки эффективности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2992" w:rsidRPr="00BC607B" w:rsidRDefault="009B2992" w:rsidP="009B29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607B">
        <w:rPr>
          <w:rFonts w:ascii="Times New Roman" w:hAnsi="Times New Roman"/>
          <w:b w:val="0"/>
          <w:bCs w:val="0"/>
          <w:sz w:val="28"/>
          <w:szCs w:val="28"/>
        </w:rPr>
        <w:t>Методика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BC607B">
        <w:rPr>
          <w:rFonts w:ascii="Times New Roman" w:hAnsi="Times New Roman"/>
          <w:b w:val="0"/>
          <w:bCs w:val="0"/>
          <w:sz w:val="28"/>
          <w:szCs w:val="28"/>
        </w:rPr>
        <w:t>оценки эффективности муниципальной программы определяет принципы ее разработки, обоснования результативности и эффективности.</w:t>
      </w:r>
    </w:p>
    <w:p w:rsidR="009B2992" w:rsidRPr="00BC607B" w:rsidRDefault="009B2992" w:rsidP="009B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>Под результатом реализации муниципальной программы понимается обеспечение гарантий реализации прав на получение общедоступного и бесплатного дошкольного образования в дошкольных образовательных организациях,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607B">
        <w:rPr>
          <w:rFonts w:ascii="Times New Roman" w:hAnsi="Times New Roman" w:cs="Times New Roman"/>
          <w:sz w:val="28"/>
          <w:szCs w:val="28"/>
        </w:rPr>
        <w:t xml:space="preserve">, и удовлетворение потребности населения в качественных услугах организаций системы дошкольного образования. </w:t>
      </w:r>
    </w:p>
    <w:p w:rsidR="009B2992" w:rsidRDefault="009B2992" w:rsidP="009B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Pr="00BC607B">
        <w:rPr>
          <w:rFonts w:ascii="Times New Roman" w:hAnsi="Times New Roman" w:cs="Times New Roman"/>
          <w:sz w:val="28"/>
          <w:szCs w:val="28"/>
        </w:rPr>
        <w:t>целевых индикаторов, используемых для оценки эффективности муниципальной  программы представлен</w:t>
      </w:r>
      <w:proofErr w:type="gramEnd"/>
      <w:r w:rsidRPr="00BC607B">
        <w:rPr>
          <w:rFonts w:ascii="Times New Roman" w:hAnsi="Times New Roman" w:cs="Times New Roman"/>
          <w:sz w:val="28"/>
          <w:szCs w:val="28"/>
        </w:rPr>
        <w:t xml:space="preserve"> в таблице 5.</w:t>
      </w:r>
    </w:p>
    <w:p w:rsidR="009B2992" w:rsidRPr="001049F1" w:rsidRDefault="009B2992" w:rsidP="009B2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49F1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"/>
        <w:gridCol w:w="3423"/>
        <w:gridCol w:w="5884"/>
      </w:tblGrid>
      <w:tr w:rsidR="009B2992" w:rsidRPr="00BC607B" w:rsidTr="00CD1F9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Формулы расчета</w:t>
            </w:r>
          </w:p>
        </w:tc>
      </w:tr>
      <w:tr w:rsidR="009B2992" w:rsidRPr="00BC607B" w:rsidTr="00CD1F9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1-7 лет дошкольным образованием 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22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33pt" o:ole="">
                  <v:imagedata r:id="rId9" o:title=""/>
                </v:shape>
                <o:OLEObject Type="Embed" ProgID="Equation.3" ShapeID="_x0000_i1025" DrawAspect="Content" ObjectID="_1553586936" r:id="rId10"/>
              </w:object>
            </w: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Д</w:t>
            </w: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BC60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процент охвата детей дошкольным образованием,</w:t>
            </w:r>
          </w:p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200" w:dyaOrig="220">
                <v:shape id="_x0000_i1026" type="#_x0000_t75" style="width:11.25pt;height:11.25pt" o:ole="">
                  <v:imagedata r:id="rId11" o:title=""/>
                </v:shape>
                <o:OLEObject Type="Embed" ProgID="Equation.3" ShapeID="_x0000_i1026" DrawAspect="Content" ObjectID="_1553586937" r:id="rId12"/>
              </w:object>
            </w: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 – численность детей, получающих услуги дошкольного образования в организациях всех форм собственности (форма 85-К),</w:t>
            </w:r>
          </w:p>
          <w:p w:rsidR="009B2992" w:rsidRPr="00BC607B" w:rsidRDefault="009B2992" w:rsidP="00CD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0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 – численность учащихся в возрасте 5-7 лет в общеобразовательных организациях (форма 76-РИК),</w:t>
            </w:r>
          </w:p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 – численность учащихся 1 класса, организованного в дошкольной образовательной организации (форма76-</w:t>
            </w:r>
            <w:r w:rsidRPr="00BC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РИК),</w:t>
            </w:r>
          </w:p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0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proofErr w:type="gramEnd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 – численность детей в возрасте от 1 года до 7 лет включительно (данные о численности детского населения по информации Территориального органа Федеральной службы государственной статистики по Челябинской области)</w:t>
            </w:r>
          </w:p>
        </w:tc>
      </w:tr>
      <w:tr w:rsidR="009B2992" w:rsidRPr="00BC607B" w:rsidTr="00CD1F9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Доступность дошкольного образования для детей 3-7 лет </w:t>
            </w: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607B">
              <w:rPr>
                <w:rFonts w:ascii="Times New Roman" w:hAnsi="Times New Roman" w:cs="Times New Roman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</w:tr>
      <w:tr w:rsidR="009B2992" w:rsidRPr="00BC607B" w:rsidTr="00CD1F9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Доступность дошкольного образования для детей от 1,5 до 3-х лет</w:t>
            </w: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1,5 до 3-х лет, получающих дошкольное образование в текущем году, к сумме численности детей в возрасте от 1,5 до 3-х лет, получающих дошкольное образование в текущем году и численности детей в возрасте от 1,5 до 3-х лет, находящихся в очереди на получение в текущем году дошкольного образования</w:t>
            </w:r>
            <w:proofErr w:type="gramEnd"/>
          </w:p>
        </w:tc>
      </w:tr>
      <w:tr w:rsidR="009B2992" w:rsidRPr="00BC607B" w:rsidTr="00CD1F9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Доступность дошкольного образования для детей с ограниченными возможностями и инвалидов</w:t>
            </w: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с ограниченными возможностями и инвалидов, получающих дошкольное образование в текущем году, к общей численности детей с ограниченными возможностями и инвалидов нуждающихся в получении в текущем году дошкольного образования</w:t>
            </w:r>
          </w:p>
        </w:tc>
      </w:tr>
      <w:tr w:rsidR="009B2992" w:rsidRPr="00BC607B" w:rsidTr="00CD1F9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численности детей дошкольных образовательных организаций в возрасте 3-7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дошкольных образовательных организаций в возрасте 3-7 лет, охваченных образовательными программами, соответствующими Федеральному государственному образовательному стандарту дошкольного образования, к общей численности детей в возрасте 3-7 лет, получающих дошкольное образование в текущем году </w:t>
            </w:r>
          </w:p>
        </w:tc>
      </w:tr>
      <w:tr w:rsidR="009B2992" w:rsidRPr="00206C76" w:rsidTr="00CD1F96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Удельный вес педагогических и руководящих работников муниципальных дошкольных образовательных организаций, прошедших в течение последних 3-х лет повышение квалификации или профессиональную переподготовку, в общей численности педагогических и руководящих работников дошкольных </w:t>
            </w:r>
            <w:proofErr w:type="spellStart"/>
            <w:r w:rsidRPr="00BC6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C6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</w:t>
            </w:r>
            <w:proofErr w:type="spellEnd"/>
            <w:r w:rsidRPr="00BC6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</w:t>
            </w:r>
            <w:proofErr w:type="gramStart"/>
            <w:r w:rsidRPr="00BC6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процентов)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992" w:rsidRPr="00206C76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</w:t>
            </w:r>
            <w:r w:rsidRPr="00BC6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педагогических и руководящих работников муниципальных дошкольных образовательных организаций, прошедших в течение последних 3-х лет повышение квалификации или профессиональную переподготовку, к общей численности педагогических и руководящих работников дошкольных образовательных организаций</w:t>
            </w:r>
          </w:p>
        </w:tc>
      </w:tr>
    </w:tbl>
    <w:p w:rsidR="009B2992" w:rsidRPr="00206C76" w:rsidRDefault="009B2992" w:rsidP="009B299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lastRenderedPageBreak/>
        <w:t>Данные показателей основываются на данных государственных статистических отчетов и прогнозов, подготовленных  органами Росстата:</w:t>
      </w:r>
    </w:p>
    <w:p w:rsidR="009B2992" w:rsidRPr="00206C76" w:rsidRDefault="009B2992" w:rsidP="009B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>- «Предположительная численность населения по полу и возрасту на начало года»;</w:t>
      </w:r>
    </w:p>
    <w:p w:rsidR="009B2992" w:rsidRPr="00206C76" w:rsidRDefault="009B2992" w:rsidP="009B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>- «Сведения о деятельности дошкольной образовательной организации», форма № 85-К;</w:t>
      </w:r>
    </w:p>
    <w:p w:rsidR="009B2992" w:rsidRPr="00206C76" w:rsidRDefault="009B2992" w:rsidP="009B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>- «Сведения о численности детей, стоящих на учете для определения в дошкольные образовательные организации», форма № 78-РИК;</w:t>
      </w:r>
    </w:p>
    <w:p w:rsidR="009B2992" w:rsidRPr="00206C76" w:rsidRDefault="009B2992" w:rsidP="009B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>- «Сведения об учреждениях, реализующих программы общего образования», форма № 76-РИК.</w:t>
      </w:r>
    </w:p>
    <w:p w:rsidR="009B2992" w:rsidRPr="00206C76" w:rsidRDefault="009B2992" w:rsidP="009B2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ab/>
        <w:t xml:space="preserve">По результатам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06C76">
        <w:rPr>
          <w:rFonts w:ascii="Times New Roman" w:hAnsi="Times New Roman" w:cs="Times New Roman"/>
          <w:sz w:val="28"/>
          <w:szCs w:val="28"/>
        </w:rPr>
        <w:t xml:space="preserve"> программы проводится оценка эффективности ее реализации. Порядок проведения указанной оценки и ее критерии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6C76">
        <w:rPr>
          <w:rFonts w:ascii="Times New Roman" w:hAnsi="Times New Roman" w:cs="Times New Roman"/>
          <w:sz w:val="28"/>
          <w:szCs w:val="28"/>
        </w:rPr>
        <w:t>.</w:t>
      </w:r>
    </w:p>
    <w:p w:rsidR="009B2992" w:rsidRPr="00206C76" w:rsidRDefault="009B2992" w:rsidP="009B2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92" w:rsidRPr="00206C76" w:rsidRDefault="009B2992" w:rsidP="009B2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2992" w:rsidRPr="00206C76" w:rsidSect="00E44300">
          <w:headerReference w:type="default" r:id="rId13"/>
          <w:pgSz w:w="11905" w:h="16838"/>
          <w:pgMar w:top="899" w:right="851" w:bottom="1079" w:left="1418" w:header="720" w:footer="720" w:gutter="0"/>
          <w:cols w:space="720"/>
          <w:noEndnote/>
          <w:titlePg/>
          <w:docGrid w:linePitch="299"/>
        </w:sectPr>
      </w:pPr>
    </w:p>
    <w:p w:rsidR="009B2992" w:rsidRPr="00206C76" w:rsidRDefault="009B2992" w:rsidP="009B2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06C7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:rsidR="009B2992" w:rsidRDefault="00D648D9" w:rsidP="009B29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 w:rsidR="009B2992">
        <w:rPr>
          <w:rFonts w:ascii="Times New Roman" w:hAnsi="Times New Roman" w:cs="Times New Roman"/>
          <w:color w:val="0000FF"/>
          <w:sz w:val="28"/>
          <w:szCs w:val="28"/>
        </w:rPr>
        <w:t>ого</w:t>
      </w:r>
      <w:r w:rsidR="009B29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 xml:space="preserve">«Поддержка и развитие </w:t>
      </w:r>
      <w:proofErr w:type="gramStart"/>
      <w:r w:rsidRPr="00206C76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92" w:rsidRPr="00206C76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B65F0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color w:val="0000FF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92" w:rsidRPr="00F03641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F0364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03641">
        <w:rPr>
          <w:rFonts w:ascii="Times New Roman" w:hAnsi="Times New Roman" w:cs="Times New Roman"/>
          <w:sz w:val="28"/>
          <w:szCs w:val="28"/>
        </w:rPr>
        <w:t xml:space="preserve"> программы, источники и объемы их финансирования</w:t>
      </w:r>
    </w:p>
    <w:p w:rsidR="009B2992" w:rsidRPr="00F03641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641">
        <w:rPr>
          <w:rFonts w:ascii="Times New Roman" w:hAnsi="Times New Roman" w:cs="Times New Roman"/>
          <w:sz w:val="28"/>
          <w:szCs w:val="28"/>
        </w:rPr>
        <w:t xml:space="preserve">Направление 1. «Основные направления развития дошкольного образования в </w:t>
      </w:r>
      <w:r w:rsidR="00D648D9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03641">
        <w:rPr>
          <w:rFonts w:ascii="Times New Roman" w:hAnsi="Times New Roman" w:cs="Times New Roman"/>
          <w:sz w:val="28"/>
          <w:szCs w:val="28"/>
        </w:rPr>
        <w:t>»</w:t>
      </w:r>
    </w:p>
    <w:p w:rsidR="009B2992" w:rsidRPr="00F03641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5096"/>
        <w:gridCol w:w="2907"/>
        <w:gridCol w:w="1026"/>
        <w:gridCol w:w="47"/>
        <w:gridCol w:w="980"/>
        <w:gridCol w:w="94"/>
        <w:gridCol w:w="933"/>
        <w:gridCol w:w="144"/>
        <w:gridCol w:w="918"/>
        <w:gridCol w:w="15"/>
        <w:gridCol w:w="84"/>
        <w:gridCol w:w="941"/>
        <w:gridCol w:w="73"/>
        <w:gridCol w:w="1061"/>
      </w:tblGrid>
      <w:tr w:rsidR="009B2992" w:rsidRPr="00BC607B" w:rsidTr="00CD1F96">
        <w:trPr>
          <w:trHeight w:val="902"/>
        </w:trPr>
        <w:tc>
          <w:tcPr>
            <w:tcW w:w="673" w:type="dxa"/>
            <w:vMerge w:val="restart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6" w:type="dxa"/>
            <w:vMerge w:val="restart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907" w:type="dxa"/>
            <w:vMerge w:val="restart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исполнителя</w:t>
            </w:r>
          </w:p>
        </w:tc>
        <w:tc>
          <w:tcPr>
            <w:tcW w:w="3080" w:type="dxa"/>
            <w:gridSpan w:val="5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9B2992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объем средств,</w:t>
            </w:r>
          </w:p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</w:tc>
        <w:tc>
          <w:tcPr>
            <w:tcW w:w="3236" w:type="dxa"/>
            <w:gridSpan w:val="7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объем финансовых средств, тыс. руб.</w:t>
            </w:r>
          </w:p>
        </w:tc>
      </w:tr>
      <w:tr w:rsidR="009B2992" w:rsidRPr="00BC607B" w:rsidTr="00CD1F96">
        <w:trPr>
          <w:trHeight w:val="532"/>
        </w:trPr>
        <w:tc>
          <w:tcPr>
            <w:tcW w:w="673" w:type="dxa"/>
            <w:vMerge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96" w:type="dxa"/>
            <w:vMerge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B2992" w:rsidRPr="00BC607B" w:rsidRDefault="009B2992" w:rsidP="00CD1F96">
            <w:pPr>
              <w:spacing w:after="0" w:line="240" w:lineRule="auto"/>
              <w:ind w:right="-153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7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gridSpan w:val="2"/>
            <w:vAlign w:val="center"/>
          </w:tcPr>
          <w:p w:rsidR="009B2992" w:rsidRPr="00BC607B" w:rsidRDefault="009B2992" w:rsidP="00CD1F96">
            <w:pPr>
              <w:spacing w:after="0" w:line="240" w:lineRule="auto"/>
              <w:ind w:right="-119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8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gridSpan w:val="2"/>
            <w:vAlign w:val="center"/>
          </w:tcPr>
          <w:p w:rsidR="009B2992" w:rsidRPr="00BC607B" w:rsidRDefault="009B2992" w:rsidP="00CD1F96">
            <w:pPr>
              <w:spacing w:after="0" w:line="240" w:lineRule="auto"/>
              <w:ind w:right="-84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9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  <w:gridSpan w:val="3"/>
            <w:vAlign w:val="center"/>
          </w:tcPr>
          <w:p w:rsidR="009B2992" w:rsidRPr="00BC607B" w:rsidRDefault="009B2992" w:rsidP="00CD1F96">
            <w:pPr>
              <w:tabs>
                <w:tab w:val="left" w:pos="1002"/>
              </w:tabs>
              <w:spacing w:after="0" w:line="240" w:lineRule="auto"/>
              <w:ind w:right="-141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7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г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од</w:t>
            </w:r>
          </w:p>
        </w:tc>
        <w:tc>
          <w:tcPr>
            <w:tcW w:w="1025" w:type="dxa"/>
            <w:gridSpan w:val="2"/>
            <w:vAlign w:val="center"/>
          </w:tcPr>
          <w:p w:rsidR="009B2992" w:rsidRPr="00BC607B" w:rsidRDefault="009B2992" w:rsidP="00CD1F96">
            <w:pPr>
              <w:spacing w:after="0" w:line="240" w:lineRule="auto"/>
              <w:ind w:right="-58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8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vAlign w:val="center"/>
          </w:tcPr>
          <w:p w:rsidR="009B2992" w:rsidRPr="00BC607B" w:rsidRDefault="009B2992" w:rsidP="00CD1F96">
            <w:pPr>
              <w:spacing w:after="0" w:line="240" w:lineRule="auto"/>
              <w:ind w:right="-108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9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9B2992" w:rsidRPr="00577B01" w:rsidTr="00CD1F96">
        <w:trPr>
          <w:trHeight w:val="270"/>
        </w:trPr>
        <w:tc>
          <w:tcPr>
            <w:tcW w:w="673" w:type="dxa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2907" w:type="dxa"/>
          </w:tcPr>
          <w:p w:rsidR="009B2992" w:rsidRPr="00BC607B" w:rsidRDefault="009B2992" w:rsidP="00D64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D648D9"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Боров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ого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сельского</w:t>
            </w:r>
            <w:proofErr w:type="spellEnd"/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поселения</w:t>
            </w:r>
          </w:p>
        </w:tc>
        <w:tc>
          <w:tcPr>
            <w:tcW w:w="1026" w:type="dxa"/>
            <w:vAlign w:val="bottom"/>
          </w:tcPr>
          <w:p w:rsidR="009B2992" w:rsidRPr="00D648D9" w:rsidRDefault="009B2992" w:rsidP="00490E0B">
            <w:pPr>
              <w:spacing w:after="0" w:line="240" w:lineRule="auto"/>
              <w:ind w:right="-153" w:hanging="171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027" w:type="dxa"/>
            <w:gridSpan w:val="2"/>
            <w:vAlign w:val="bottom"/>
          </w:tcPr>
          <w:p w:rsidR="009B2992" w:rsidRPr="00E55F0E" w:rsidRDefault="009B2992" w:rsidP="00CD1F96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vAlign w:val="bottom"/>
          </w:tcPr>
          <w:p w:rsidR="009B2992" w:rsidRPr="00E55F0E" w:rsidRDefault="009B2992" w:rsidP="00CD1F96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2"/>
            <w:vAlign w:val="bottom"/>
          </w:tcPr>
          <w:p w:rsidR="009B2992" w:rsidRPr="00E55F0E" w:rsidRDefault="009B2992" w:rsidP="00CD1F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9B2992" w:rsidRPr="00E55F0E" w:rsidRDefault="009B2992" w:rsidP="00CD1F96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bottom"/>
          </w:tcPr>
          <w:p w:rsidR="009B2992" w:rsidRPr="00E55F0E" w:rsidRDefault="009B2992" w:rsidP="00CD1F96">
            <w:pPr>
              <w:spacing w:after="0" w:line="240" w:lineRule="auto"/>
              <w:ind w:right="-15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</w:tr>
      <w:tr w:rsidR="009B2992" w:rsidRPr="00577B01" w:rsidTr="00CD1F96">
        <w:tc>
          <w:tcPr>
            <w:tcW w:w="673" w:type="dxa"/>
            <w:vMerge w:val="restart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4319" w:type="dxa"/>
            <w:gridSpan w:val="14"/>
            <w:vAlign w:val="bottom"/>
          </w:tcPr>
          <w:p w:rsidR="009B2992" w:rsidRPr="00BC607B" w:rsidRDefault="009B2992" w:rsidP="00CD1F9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в  муниципальных общеобразовательных организациях</w:t>
            </w:r>
          </w:p>
        </w:tc>
      </w:tr>
      <w:tr w:rsidR="009B2992" w:rsidRPr="00577B01" w:rsidTr="00CD1F96">
        <w:trPr>
          <w:trHeight w:val="853"/>
        </w:trPr>
        <w:tc>
          <w:tcPr>
            <w:tcW w:w="673" w:type="dxa"/>
            <w:vMerge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2907" w:type="dxa"/>
            <w:vAlign w:val="bottom"/>
          </w:tcPr>
          <w:p w:rsidR="009B2992" w:rsidRDefault="009B2992" w:rsidP="00D648D9">
            <w:pPr>
              <w:jc w:val="center"/>
            </w:pPr>
            <w:r w:rsidRPr="00335CA8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="00D648D9"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Боров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 xml:space="preserve">ого </w:t>
            </w:r>
            <w:r w:rsidRPr="00335CA8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073" w:type="dxa"/>
            <w:gridSpan w:val="2"/>
            <w:vAlign w:val="bottom"/>
          </w:tcPr>
          <w:p w:rsidR="009B2992" w:rsidRPr="00E55F0E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bottom"/>
          </w:tcPr>
          <w:p w:rsidR="009B2992" w:rsidRPr="00E55F0E" w:rsidRDefault="00490E0B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vAlign w:val="bottom"/>
          </w:tcPr>
          <w:p w:rsidR="009B2992" w:rsidRPr="00E55F0E" w:rsidRDefault="00490E0B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vAlign w:val="bottom"/>
          </w:tcPr>
          <w:p w:rsidR="009B2992" w:rsidRPr="00E55F0E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bottom"/>
          </w:tcPr>
          <w:p w:rsidR="009B2992" w:rsidRPr="00E55F0E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61" w:type="dxa"/>
            <w:vAlign w:val="bottom"/>
          </w:tcPr>
          <w:p w:rsidR="009B2992" w:rsidRPr="00E55F0E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</w:tr>
      <w:tr w:rsidR="009B2992" w:rsidRPr="00577B01" w:rsidTr="00CD1F96">
        <w:trPr>
          <w:trHeight w:val="2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FD71E9" w:rsidRDefault="009B2992" w:rsidP="00CD1F96">
            <w:pPr>
              <w:jc w:val="center"/>
              <w:rPr>
                <w:bCs/>
                <w:color w:val="0000FF"/>
              </w:rPr>
            </w:pPr>
          </w:p>
        </w:tc>
        <w:tc>
          <w:tcPr>
            <w:tcW w:w="8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63570A" w:rsidRDefault="009B2992" w:rsidP="00CD1F96">
            <w:pPr>
              <w:spacing w:after="0" w:line="240" w:lineRule="auto"/>
              <w:rPr>
                <w:rStyle w:val="a7"/>
                <w:rFonts w:ascii="Times New Roman" w:eastAsia="A" w:hAnsi="Times New Roman" w:cs="Times New Roman"/>
                <w:sz w:val="26"/>
                <w:szCs w:val="26"/>
              </w:rPr>
            </w:pPr>
            <w:r w:rsidRPr="0063570A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разделу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E55F0E" w:rsidRDefault="00490E0B" w:rsidP="00CD1F9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1470,6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E55F0E" w:rsidRDefault="00490E0B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E55F0E" w:rsidRDefault="00490E0B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E55F0E" w:rsidRDefault="00490E0B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1753,3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55F0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E55F0E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E55F0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</w:tr>
    </w:tbl>
    <w:p w:rsidR="009B2992" w:rsidRDefault="009B2992" w:rsidP="009B2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992" w:rsidRPr="00FD735D" w:rsidRDefault="009B2992" w:rsidP="009B29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735D">
        <w:rPr>
          <w:rFonts w:ascii="Times New Roman" w:hAnsi="Times New Roman" w:cs="Times New Roman"/>
          <w:sz w:val="28"/>
          <w:szCs w:val="28"/>
        </w:rPr>
        <w:t xml:space="preserve">Направление 2. </w:t>
      </w:r>
      <w:r w:rsidRPr="00FD735D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дошкольного образования на основе реализации ФГОС </w:t>
      </w:r>
      <w:proofErr w:type="gramStart"/>
      <w:r w:rsidRPr="00FD735D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</w:p>
    <w:p w:rsidR="009B2992" w:rsidRPr="00FD735D" w:rsidRDefault="009B2992" w:rsidP="009B29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30"/>
        <w:gridCol w:w="5191"/>
        <w:gridCol w:w="2823"/>
        <w:gridCol w:w="1031"/>
        <w:gridCol w:w="21"/>
        <w:gridCol w:w="1052"/>
        <w:gridCol w:w="60"/>
        <w:gridCol w:w="992"/>
        <w:gridCol w:w="1110"/>
        <w:gridCol w:w="24"/>
        <w:gridCol w:w="1088"/>
        <w:gridCol w:w="45"/>
        <w:gridCol w:w="1067"/>
      </w:tblGrid>
      <w:tr w:rsidR="009B2992" w:rsidRPr="00BC607B" w:rsidTr="00CD1F96">
        <w:trPr>
          <w:trHeight w:val="1011"/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992" w:rsidRPr="00FD735D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73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D73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7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73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992" w:rsidRPr="00FD735D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5D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992" w:rsidRPr="00FD735D" w:rsidRDefault="009B2992" w:rsidP="00CD1F9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5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92" w:rsidRPr="00FD735D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5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B2992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5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2992" w:rsidRPr="00FD735D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5D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92" w:rsidRPr="00FD735D" w:rsidRDefault="009B2992" w:rsidP="00CD1F96">
            <w:pPr>
              <w:spacing w:after="0" w:line="240" w:lineRule="auto"/>
              <w:ind w:left="-216" w:firstLine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9B2992" w:rsidRDefault="009B2992" w:rsidP="00CD1F96">
            <w:pPr>
              <w:spacing w:after="0" w:line="240" w:lineRule="auto"/>
              <w:ind w:left="-216" w:firstLine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B2992" w:rsidRPr="00BC607B" w:rsidRDefault="009B2992" w:rsidP="00CD1F96">
            <w:pPr>
              <w:spacing w:after="0" w:line="240" w:lineRule="auto"/>
              <w:ind w:left="-216" w:firstLine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B2992" w:rsidRPr="00BC607B" w:rsidTr="00CD1F96">
        <w:trPr>
          <w:trHeight w:val="416"/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7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92" w:rsidRPr="00BC607B" w:rsidRDefault="009B2992" w:rsidP="00CD1F96">
            <w:pPr>
              <w:spacing w:after="0" w:line="240" w:lineRule="auto"/>
              <w:ind w:left="-76" w:right="-126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8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92" w:rsidRPr="00BC607B" w:rsidRDefault="009B2992" w:rsidP="00CD1F96">
            <w:pPr>
              <w:spacing w:after="0" w:line="240" w:lineRule="auto"/>
              <w:ind w:left="-76" w:right="-74" w:firstLine="76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 xml:space="preserve">9 </w:t>
            </w:r>
            <w:r w:rsidRPr="005E5F22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г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од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92" w:rsidRPr="00BC607B" w:rsidRDefault="009B2992" w:rsidP="00CD1F96">
            <w:pPr>
              <w:spacing w:after="0" w:line="240" w:lineRule="auto"/>
              <w:ind w:right="-74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7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92" w:rsidRPr="00BC607B" w:rsidRDefault="009B2992" w:rsidP="00CD1F96">
            <w:pPr>
              <w:spacing w:after="0" w:line="240" w:lineRule="auto"/>
              <w:ind w:right="-73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8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92" w:rsidRPr="00BC607B" w:rsidRDefault="009B2992" w:rsidP="00CD1F96">
            <w:pPr>
              <w:spacing w:after="0" w:line="240" w:lineRule="auto"/>
              <w:ind w:right="-142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9</w:t>
            </w: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9B2992" w:rsidRPr="00BC607B" w:rsidTr="00CD1F96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всех действующих муниципальных дошкольных образовательных организаций лицензионным требованиям и условиям, предъявляемым к ведению образовательной деятельности, включая реализацию требований противопожарной безопасности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D648D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CA8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="00D648D9"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Боров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 xml:space="preserve">ого </w:t>
            </w:r>
            <w:r w:rsidRPr="00335CA8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343D2C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4D38A9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D38A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4D38A9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D38A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</w:tr>
      <w:tr w:rsidR="009B2992" w:rsidRPr="00BC607B" w:rsidTr="00CD1F96">
        <w:trPr>
          <w:tblCellSpacing w:w="5" w:type="nil"/>
        </w:trPr>
        <w:tc>
          <w:tcPr>
            <w:tcW w:w="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приоритетного приёма в дошкольные образовательные организации детей 5-6 лет (за 1-2 года до поступления в общеобразовательную организацию)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ind w:left="-75" w:right="-75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Управление образования, администрации сельских поселений. </w:t>
            </w:r>
          </w:p>
          <w:p w:rsidR="009B2992" w:rsidRPr="00BC607B" w:rsidRDefault="009B2992" w:rsidP="00CD1F9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Без финансирования</w:t>
            </w:r>
          </w:p>
        </w:tc>
        <w:tc>
          <w:tcPr>
            <w:tcW w:w="3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92" w:rsidRPr="00BC607B" w:rsidTr="00CD1F96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Доступность дошкольного образования для детей 3-7 лет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ind w:left="-75" w:right="-75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Управление образования, администрации сельских поселений. </w:t>
            </w:r>
          </w:p>
          <w:p w:rsidR="009B2992" w:rsidRDefault="009B2992" w:rsidP="00CD1F96">
            <w:pPr>
              <w:pStyle w:val="ConsPlusCell"/>
              <w:ind w:left="-75" w:right="-75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Без финансирования</w:t>
            </w:r>
          </w:p>
          <w:p w:rsidR="009B2992" w:rsidRPr="00BC607B" w:rsidRDefault="009B2992" w:rsidP="00CD1F96">
            <w:pPr>
              <w:pStyle w:val="ConsPlusCell"/>
              <w:ind w:left="-75" w:right="-75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92" w:rsidRPr="00BC607B" w:rsidTr="00CD1F96">
        <w:trPr>
          <w:trHeight w:val="2126"/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ФГОС </w:t>
            </w:r>
            <w:proofErr w:type="spellStart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 организации, реализующие образовательные программы дошкольного образования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ind w:left="-75" w:right="-75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Управление образования, администрации сельских поселений. </w:t>
            </w:r>
          </w:p>
          <w:p w:rsidR="009B2992" w:rsidRPr="00BC607B" w:rsidRDefault="009B2992" w:rsidP="00CD1F9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Без финансирования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92" w:rsidRPr="00BC607B" w:rsidTr="00CD1F96">
        <w:trPr>
          <w:trHeight w:val="1374"/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</w:t>
            </w: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общеобразовательной программы дошкольного образования «Наш дом – Южный Урал», подготовленной с учетом ФГОС </w:t>
            </w:r>
            <w:proofErr w:type="gramStart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 работы дошкольных образовательных организаций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ind w:left="-75" w:right="-75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Управление образования, администрации сельских поселений. </w:t>
            </w:r>
          </w:p>
          <w:p w:rsidR="009B2992" w:rsidRPr="00BC607B" w:rsidRDefault="009B2992" w:rsidP="00CD1F9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Без финансирования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92" w:rsidRPr="00BC607B" w:rsidTr="00CD1F96">
        <w:trPr>
          <w:trHeight w:val="1091"/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внедрения и реализации ФГОС </w:t>
            </w:r>
            <w:proofErr w:type="gramStart"/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ind w:left="-75" w:right="-75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Управление образования, администрации сельских поселений. </w:t>
            </w:r>
          </w:p>
          <w:p w:rsidR="009B2992" w:rsidRPr="00BC607B" w:rsidRDefault="009B2992" w:rsidP="00CD1F9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Без финансирования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92" w:rsidRPr="00BC607B" w:rsidTr="00CD1F96">
        <w:trPr>
          <w:trHeight w:val="359"/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2" w:rsidRPr="00BC607B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92" w:rsidRPr="00156832" w:rsidRDefault="009B2992" w:rsidP="00CD1F9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затрат (тыс. рублей)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BC607B" w:rsidRDefault="009B2992" w:rsidP="00CD1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D51849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D51849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D51849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D51849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5184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D51849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5184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92" w:rsidRPr="00D51849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5184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</w:tr>
    </w:tbl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C607B">
        <w:rPr>
          <w:rFonts w:ascii="Times New Roman" w:hAnsi="Times New Roman" w:cs="Times New Roman"/>
          <w:sz w:val="28"/>
          <w:szCs w:val="28"/>
        </w:rPr>
        <w:t xml:space="preserve">Направление 3. </w:t>
      </w:r>
      <w:r w:rsidRPr="00BC607B">
        <w:rPr>
          <w:rFonts w:ascii="Times New Roman" w:hAnsi="Times New Roman" w:cs="Times New Roman"/>
          <w:bCs/>
          <w:sz w:val="28"/>
          <w:szCs w:val="28"/>
        </w:rPr>
        <w:t>Укрепление здоровья детей, развитие коррекционного образования</w:t>
      </w:r>
    </w:p>
    <w:p w:rsidR="009B2992" w:rsidRPr="00BC607B" w:rsidRDefault="009B2992" w:rsidP="009B2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5120"/>
        <w:gridCol w:w="2268"/>
        <w:gridCol w:w="1130"/>
        <w:gridCol w:w="1131"/>
        <w:gridCol w:w="1131"/>
        <w:gridCol w:w="1116"/>
        <w:gridCol w:w="1116"/>
        <w:gridCol w:w="1116"/>
      </w:tblGrid>
      <w:tr w:rsidR="009B2992" w:rsidRPr="00BC607B" w:rsidTr="00CD1F96">
        <w:trPr>
          <w:trHeight w:val="864"/>
        </w:trPr>
        <w:tc>
          <w:tcPr>
            <w:tcW w:w="658" w:type="dxa"/>
            <w:vMerge w:val="restart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0" w:type="dxa"/>
            <w:vMerge w:val="restart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исполнителя</w:t>
            </w:r>
          </w:p>
        </w:tc>
        <w:tc>
          <w:tcPr>
            <w:tcW w:w="3392" w:type="dxa"/>
            <w:gridSpan w:val="3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объем средств, тыс. рублей</w:t>
            </w:r>
          </w:p>
        </w:tc>
        <w:tc>
          <w:tcPr>
            <w:tcW w:w="3348" w:type="dxa"/>
            <w:gridSpan w:val="3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объем финансовых средств, тыс. руб.</w:t>
            </w:r>
          </w:p>
        </w:tc>
      </w:tr>
      <w:tr w:rsidR="009B2992" w:rsidRPr="00BC607B" w:rsidTr="00CD1F96">
        <w:trPr>
          <w:trHeight w:val="270"/>
        </w:trPr>
        <w:tc>
          <w:tcPr>
            <w:tcW w:w="658" w:type="dxa"/>
            <w:vMerge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0" w:type="dxa"/>
            <w:vMerge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9B2992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7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131" w:type="dxa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8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131" w:type="dxa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9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116" w:type="dxa"/>
            <w:vAlign w:val="center"/>
          </w:tcPr>
          <w:p w:rsidR="009B2992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7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116" w:type="dxa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8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116" w:type="dxa"/>
            <w:vAlign w:val="center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01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9</w:t>
            </w: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9B2992" w:rsidRPr="00BC607B" w:rsidTr="00CD1F96">
        <w:trPr>
          <w:trHeight w:val="1171"/>
        </w:trPr>
        <w:tc>
          <w:tcPr>
            <w:tcW w:w="658" w:type="dxa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120" w:type="dxa"/>
          </w:tcPr>
          <w:p w:rsidR="009B2992" w:rsidRPr="00BC607B" w:rsidRDefault="009B2992" w:rsidP="00CD1F96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</w:t>
            </w:r>
          </w:p>
        </w:tc>
        <w:tc>
          <w:tcPr>
            <w:tcW w:w="2268" w:type="dxa"/>
          </w:tcPr>
          <w:p w:rsidR="009B2992" w:rsidRDefault="009B2992" w:rsidP="00D648D9">
            <w:pPr>
              <w:jc w:val="center"/>
            </w:pPr>
            <w:r w:rsidRPr="005E2053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="00D648D9"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>Боров</w:t>
            </w:r>
            <w:r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  <w:t xml:space="preserve">ого </w:t>
            </w:r>
            <w:r w:rsidRPr="005E2053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130" w:type="dxa"/>
            <w:vAlign w:val="bottom"/>
          </w:tcPr>
          <w:p w:rsidR="009B2992" w:rsidRPr="00BC607B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bottom"/>
          </w:tcPr>
          <w:p w:rsidR="009B2992" w:rsidRPr="00BC607B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bottom"/>
          </w:tcPr>
          <w:p w:rsidR="009B2992" w:rsidRPr="00BC607B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9B2992" w:rsidRPr="00D648D9" w:rsidRDefault="00DE0834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9B2992" w:rsidRPr="00E55F0E" w:rsidRDefault="00E55F0E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9B2992" w:rsidRPr="00E55F0E" w:rsidRDefault="00E55F0E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</w:tr>
      <w:tr w:rsidR="009B2992" w:rsidRPr="00BC607B" w:rsidTr="00CD1F96">
        <w:trPr>
          <w:trHeight w:val="1391"/>
        </w:trPr>
        <w:tc>
          <w:tcPr>
            <w:tcW w:w="658" w:type="dxa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120" w:type="dxa"/>
          </w:tcPr>
          <w:p w:rsidR="009B2992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(в том числе доступной среды) для интегрированного, инклюзивного воспитания и обучения детей с ОВЗ в дошкольных образовательных организациях</w:t>
            </w:r>
          </w:p>
          <w:p w:rsidR="009B2992" w:rsidRPr="00BC607B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Управление образования, администрации сельских поселений (по согласованию)</w:t>
            </w:r>
          </w:p>
        </w:tc>
        <w:tc>
          <w:tcPr>
            <w:tcW w:w="1130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1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1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</w:tr>
      <w:tr w:rsidR="009B2992" w:rsidRPr="00BC607B" w:rsidTr="00CD1F96">
        <w:trPr>
          <w:trHeight w:val="1343"/>
        </w:trPr>
        <w:tc>
          <w:tcPr>
            <w:tcW w:w="658" w:type="dxa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120" w:type="dxa"/>
          </w:tcPr>
          <w:p w:rsidR="009B2992" w:rsidRPr="00BC607B" w:rsidRDefault="009B2992" w:rsidP="00CD1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7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приема в дошкольные образовательные организации детей в возрасте от 2 месяцев до 1 года</w:t>
            </w:r>
          </w:p>
        </w:tc>
        <w:tc>
          <w:tcPr>
            <w:tcW w:w="2268" w:type="dxa"/>
          </w:tcPr>
          <w:p w:rsidR="009B2992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  <w:r w:rsidRPr="00BC607B"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  <w:t>Управление образования, администрации сельских поселений (по согласованию)</w:t>
            </w:r>
          </w:p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1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1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</w:tr>
      <w:tr w:rsidR="009B2992" w:rsidRPr="00581AB4" w:rsidTr="00CD1F96">
        <w:trPr>
          <w:trHeight w:val="557"/>
        </w:trPr>
        <w:tc>
          <w:tcPr>
            <w:tcW w:w="658" w:type="dxa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0" w:type="dxa"/>
          </w:tcPr>
          <w:p w:rsidR="009B2992" w:rsidRDefault="009B2992" w:rsidP="00CD1F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92" w:rsidRPr="000B2EE5" w:rsidRDefault="009B2992" w:rsidP="00CD1F9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затрат (тыс. рублей) </w:t>
            </w:r>
          </w:p>
        </w:tc>
        <w:tc>
          <w:tcPr>
            <w:tcW w:w="2268" w:type="dxa"/>
          </w:tcPr>
          <w:p w:rsidR="009B2992" w:rsidRPr="00BC607B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  <w:vAlign w:val="bottom"/>
          </w:tcPr>
          <w:p w:rsidR="009B2992" w:rsidRPr="00880175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1" w:type="dxa"/>
            <w:vAlign w:val="bottom"/>
          </w:tcPr>
          <w:p w:rsidR="009B2992" w:rsidRPr="00880175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</w:pPr>
          </w:p>
        </w:tc>
        <w:tc>
          <w:tcPr>
            <w:tcW w:w="1131" w:type="dxa"/>
            <w:vAlign w:val="bottom"/>
          </w:tcPr>
          <w:p w:rsidR="009B2992" w:rsidRPr="00880175" w:rsidRDefault="009B2992" w:rsidP="00CD1F96">
            <w:pPr>
              <w:spacing w:after="0" w:line="240" w:lineRule="auto"/>
              <w:jc w:val="center"/>
              <w:rPr>
                <w:rStyle w:val="a7"/>
                <w:rFonts w:ascii="Times New Roman" w:eastAsia="A" w:hAnsi="Times New Roman" w:cs="Times New Roman"/>
                <w:b w:val="0"/>
                <w:color w:val="0000FF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9B2992" w:rsidRPr="00D648D9" w:rsidRDefault="009B2992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593,3</w:t>
            </w:r>
          </w:p>
        </w:tc>
        <w:tc>
          <w:tcPr>
            <w:tcW w:w="1116" w:type="dxa"/>
            <w:vAlign w:val="bottom"/>
          </w:tcPr>
          <w:p w:rsidR="009B2992" w:rsidRPr="00D648D9" w:rsidRDefault="00E55F0E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  <w:r w:rsidRPr="00E55F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9B2992" w:rsidRPr="00D648D9" w:rsidRDefault="00E55F0E" w:rsidP="00CD1F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</w:tr>
    </w:tbl>
    <w:p w:rsidR="009B2992" w:rsidRDefault="009B2992" w:rsidP="009B2992">
      <w:pPr>
        <w:tabs>
          <w:tab w:val="left" w:pos="12430"/>
          <w:tab w:val="left" w:pos="13860"/>
        </w:tabs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</w:p>
    <w:p w:rsidR="009B2992" w:rsidRDefault="009B2992" w:rsidP="009B2992">
      <w:pPr>
        <w:tabs>
          <w:tab w:val="left" w:pos="12430"/>
          <w:tab w:val="left" w:pos="13860"/>
        </w:tabs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</w:p>
    <w:p w:rsidR="009B2992" w:rsidRDefault="009B2992" w:rsidP="009B2992">
      <w:pPr>
        <w:tabs>
          <w:tab w:val="left" w:pos="12430"/>
          <w:tab w:val="left" w:pos="13860"/>
        </w:tabs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</w:p>
    <w:p w:rsidR="00D648D9" w:rsidRDefault="00D648D9" w:rsidP="009B2992">
      <w:pPr>
        <w:tabs>
          <w:tab w:val="left" w:pos="12430"/>
          <w:tab w:val="left" w:pos="13860"/>
        </w:tabs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</w:p>
    <w:p w:rsidR="009B2992" w:rsidRPr="00206C76" w:rsidRDefault="009B2992" w:rsidP="009B2992">
      <w:pPr>
        <w:tabs>
          <w:tab w:val="left" w:pos="12430"/>
          <w:tab w:val="left" w:pos="13860"/>
        </w:tabs>
        <w:spacing w:after="0" w:line="240" w:lineRule="auto"/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206C7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B2992" w:rsidRDefault="009B2992" w:rsidP="009B2992">
      <w:pPr>
        <w:spacing w:after="0" w:line="240" w:lineRule="auto"/>
        <w:ind w:left="93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 w:rsidRPr="00206C7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:rsidR="009B2992" w:rsidRPr="00206C76" w:rsidRDefault="00D648D9" w:rsidP="009B2992">
      <w:pPr>
        <w:spacing w:after="0" w:line="240" w:lineRule="auto"/>
        <w:ind w:left="93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 w:rsidR="009B2992">
        <w:rPr>
          <w:rFonts w:ascii="Times New Roman" w:hAnsi="Times New Roman" w:cs="Times New Roman"/>
          <w:color w:val="0000FF"/>
          <w:sz w:val="28"/>
          <w:szCs w:val="28"/>
        </w:rPr>
        <w:t>ого</w:t>
      </w:r>
      <w:r w:rsidR="009B29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2992" w:rsidRPr="00206C76">
        <w:rPr>
          <w:rFonts w:ascii="Times New Roman" w:hAnsi="Times New Roman" w:cs="Times New Roman"/>
          <w:sz w:val="28"/>
          <w:szCs w:val="28"/>
        </w:rPr>
        <w:t>«Поддержка и развитие дошкольного образования</w:t>
      </w:r>
      <w:r w:rsidR="009B2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 w:rsidR="009B2992">
        <w:rPr>
          <w:rFonts w:ascii="Times New Roman" w:hAnsi="Times New Roman" w:cs="Times New Roman"/>
          <w:color w:val="0000FF"/>
          <w:sz w:val="28"/>
          <w:szCs w:val="28"/>
        </w:rPr>
        <w:t>ом</w:t>
      </w:r>
      <w:r w:rsidR="009B2992">
        <w:rPr>
          <w:rFonts w:ascii="Times New Roman" w:hAnsi="Times New Roman" w:cs="Times New Roman"/>
          <w:sz w:val="28"/>
          <w:szCs w:val="28"/>
        </w:rPr>
        <w:t xml:space="preserve"> сельском поселении» на 201</w:t>
      </w:r>
      <w:r w:rsidR="009B2992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="009B2992" w:rsidRPr="0004001A">
        <w:rPr>
          <w:rFonts w:ascii="Times New Roman" w:hAnsi="Times New Roman" w:cs="Times New Roman"/>
          <w:sz w:val="28"/>
          <w:szCs w:val="28"/>
        </w:rPr>
        <w:t>-201</w:t>
      </w:r>
      <w:r w:rsidR="009B2992">
        <w:rPr>
          <w:rFonts w:ascii="Times New Roman" w:hAnsi="Times New Roman" w:cs="Times New Roman"/>
          <w:color w:val="0000FF"/>
          <w:sz w:val="28"/>
          <w:szCs w:val="28"/>
        </w:rPr>
        <w:t xml:space="preserve">9 </w:t>
      </w:r>
      <w:r w:rsidR="009B299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B2992" w:rsidRDefault="009B2992" w:rsidP="009B29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992" w:rsidRPr="00206C76" w:rsidRDefault="009B2992" w:rsidP="009B29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992" w:rsidRPr="00206C76" w:rsidRDefault="009B2992" w:rsidP="009B2992">
      <w:pPr>
        <w:pStyle w:val="4"/>
        <w:rPr>
          <w:b w:val="0"/>
          <w:sz w:val="28"/>
          <w:szCs w:val="28"/>
        </w:rPr>
      </w:pPr>
      <w:r w:rsidRPr="00206C76">
        <w:rPr>
          <w:b w:val="0"/>
          <w:sz w:val="28"/>
          <w:szCs w:val="28"/>
        </w:rPr>
        <w:t xml:space="preserve">Мероприятия </w:t>
      </w:r>
      <w:r>
        <w:rPr>
          <w:b w:val="0"/>
          <w:sz w:val="28"/>
          <w:szCs w:val="28"/>
        </w:rPr>
        <w:t>муниципальной  программы</w:t>
      </w:r>
    </w:p>
    <w:p w:rsidR="009B2992" w:rsidRDefault="009B2992" w:rsidP="009B2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1.</w:t>
      </w:r>
      <w:r w:rsidRPr="00F03641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дошкольного образования в </w:t>
      </w:r>
      <w:r w:rsidR="00C063D7">
        <w:rPr>
          <w:rFonts w:ascii="Times New Roman" w:hAnsi="Times New Roman" w:cs="Times New Roman"/>
          <w:color w:val="0000FF"/>
          <w:sz w:val="28"/>
          <w:szCs w:val="28"/>
        </w:rPr>
        <w:t>Боров</w:t>
      </w:r>
      <w:r>
        <w:rPr>
          <w:rFonts w:ascii="Times New Roman" w:hAnsi="Times New Roman" w:cs="Times New Roman"/>
          <w:color w:val="0000FF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9B2992" w:rsidRPr="003C0C6B" w:rsidRDefault="009B2992" w:rsidP="009B2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992" w:rsidRDefault="009B2992" w:rsidP="009B2992">
      <w:pPr>
        <w:numPr>
          <w:ilvl w:val="0"/>
          <w:numId w:val="1"/>
        </w:numPr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B7058E">
        <w:rPr>
          <w:rFonts w:ascii="Times New Roman" w:hAnsi="Times New Roman"/>
          <w:sz w:val="28"/>
          <w:szCs w:val="28"/>
        </w:rPr>
        <w:t>Доведение средней заработной платы педагогических работников дошкольных образовательных организаций, расположенных на территории Челябинской области, до средней заработной платы работников общеобразовательных организаций, расположенных на территории Челябинской области.</w:t>
      </w:r>
    </w:p>
    <w:p w:rsidR="009B2992" w:rsidRPr="00837893" w:rsidRDefault="009B2992" w:rsidP="009B2992">
      <w:pPr>
        <w:numPr>
          <w:ilvl w:val="0"/>
          <w:numId w:val="1"/>
        </w:numPr>
        <w:spacing w:after="0" w:line="240" w:lineRule="auto"/>
        <w:ind w:left="1020"/>
        <w:jc w:val="both"/>
        <w:rPr>
          <w:rFonts w:ascii="Times New Roman" w:hAnsi="Times New Roman"/>
          <w:sz w:val="28"/>
          <w:szCs w:val="28"/>
        </w:rPr>
      </w:pPr>
      <w:r w:rsidRPr="00837893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gramStart"/>
      <w:r w:rsidRPr="00837893">
        <w:rPr>
          <w:rFonts w:ascii="Times New Roman" w:hAnsi="Times New Roman"/>
          <w:sz w:val="28"/>
          <w:szCs w:val="28"/>
        </w:rPr>
        <w:t>системы оплаты труда всех категорий работников дошкольных образовательных организаций</w:t>
      </w:r>
      <w:proofErr w:type="gramEnd"/>
      <w:r w:rsidRPr="00837893">
        <w:rPr>
          <w:rFonts w:ascii="Times New Roman" w:hAnsi="Times New Roman"/>
          <w:sz w:val="28"/>
          <w:szCs w:val="28"/>
        </w:rPr>
        <w:t>.</w:t>
      </w:r>
    </w:p>
    <w:p w:rsidR="009B2992" w:rsidRPr="00B7058E" w:rsidRDefault="009B2992" w:rsidP="009B2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F7D38">
        <w:rPr>
          <w:rFonts w:ascii="Times New Roman" w:hAnsi="Times New Roman"/>
          <w:sz w:val="28"/>
          <w:szCs w:val="28"/>
        </w:rPr>
        <w:t xml:space="preserve">Направление 2. </w:t>
      </w:r>
      <w:r w:rsidRPr="009F7D38">
        <w:rPr>
          <w:rFonts w:ascii="Times New Roman" w:hAnsi="Times New Roman"/>
          <w:bCs/>
          <w:sz w:val="28"/>
          <w:szCs w:val="28"/>
        </w:rPr>
        <w:t xml:space="preserve">Повышение качества дошкольного образования на основе реализации ФГОС </w:t>
      </w:r>
      <w:proofErr w:type="gramStart"/>
      <w:r w:rsidRPr="009F7D38">
        <w:rPr>
          <w:rFonts w:ascii="Times New Roman" w:hAnsi="Times New Roman"/>
          <w:bCs/>
          <w:sz w:val="28"/>
          <w:szCs w:val="28"/>
        </w:rPr>
        <w:t>ДО</w:t>
      </w:r>
      <w:proofErr w:type="gramEnd"/>
    </w:p>
    <w:p w:rsidR="009B2992" w:rsidRPr="009F7D38" w:rsidRDefault="009B2992" w:rsidP="009B299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B2992" w:rsidRPr="009F7D38" w:rsidRDefault="009B2992" w:rsidP="009B299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9F7D38">
        <w:rPr>
          <w:rFonts w:ascii="Times New Roman" w:hAnsi="Times New Roman"/>
          <w:sz w:val="28"/>
          <w:szCs w:val="28"/>
        </w:rPr>
        <w:t>Обеспечение соответствия всех действующих муниципальных дошкольных образовательных организаций лицензионным требованиям и условиям, предъявляемым к ведению образовательной деятельности, включая реализацию требований противопожарной безопасности.</w:t>
      </w:r>
      <w:r>
        <w:rPr>
          <w:rFonts w:ascii="Times New Roman" w:hAnsi="Times New Roman"/>
          <w:sz w:val="28"/>
          <w:szCs w:val="28"/>
        </w:rPr>
        <w:tab/>
      </w:r>
    </w:p>
    <w:p w:rsidR="009B2992" w:rsidRPr="009F7D38" w:rsidRDefault="009B2992" w:rsidP="009B2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7D38"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Pr="009F7D38">
        <w:rPr>
          <w:rFonts w:ascii="Times New Roman" w:hAnsi="Times New Roman"/>
          <w:sz w:val="28"/>
          <w:szCs w:val="28"/>
        </w:rPr>
        <w:t>Обеспечение приоритетного приёма в дошкольные образовательные организации детей 5</w:t>
      </w:r>
      <w:r>
        <w:rPr>
          <w:rFonts w:ascii="Times New Roman" w:hAnsi="Times New Roman"/>
          <w:sz w:val="28"/>
          <w:szCs w:val="28"/>
        </w:rPr>
        <w:t>-</w:t>
      </w:r>
      <w:r w:rsidRPr="009F7D38">
        <w:rPr>
          <w:rFonts w:ascii="Times New Roman" w:hAnsi="Times New Roman"/>
          <w:sz w:val="28"/>
          <w:szCs w:val="28"/>
        </w:rPr>
        <w:t>6 лет (за 1</w:t>
      </w:r>
      <w:r>
        <w:rPr>
          <w:rFonts w:ascii="Times New Roman" w:hAnsi="Times New Roman"/>
          <w:sz w:val="28"/>
          <w:szCs w:val="28"/>
        </w:rPr>
        <w:t>-</w:t>
      </w:r>
      <w:r w:rsidRPr="009F7D38">
        <w:rPr>
          <w:rFonts w:ascii="Times New Roman" w:hAnsi="Times New Roman"/>
          <w:sz w:val="28"/>
          <w:szCs w:val="28"/>
        </w:rPr>
        <w:t xml:space="preserve">2 года до поступления в общеобразовательную организацию). </w:t>
      </w:r>
    </w:p>
    <w:p w:rsidR="009B2992" w:rsidRPr="00AA7F70" w:rsidRDefault="009B2992" w:rsidP="009B2992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AA7F70">
        <w:rPr>
          <w:rFonts w:ascii="Times New Roman" w:hAnsi="Times New Roman" w:cs="Times New Roman"/>
          <w:sz w:val="28"/>
          <w:szCs w:val="28"/>
        </w:rPr>
        <w:t>3.Доступность дошкольного образования для детей 3-7 лет</w:t>
      </w:r>
    </w:p>
    <w:p w:rsidR="009B2992" w:rsidRPr="009F7D38" w:rsidRDefault="009B2992" w:rsidP="009B2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F7D38">
        <w:rPr>
          <w:rFonts w:ascii="Times New Roman" w:hAnsi="Times New Roman"/>
          <w:bCs/>
          <w:sz w:val="28"/>
          <w:szCs w:val="28"/>
        </w:rPr>
        <w:t xml:space="preserve">. </w:t>
      </w:r>
      <w:r w:rsidRPr="009F7D38">
        <w:rPr>
          <w:rFonts w:ascii="Times New Roman" w:hAnsi="Times New Roman"/>
          <w:sz w:val="28"/>
          <w:szCs w:val="28"/>
        </w:rPr>
        <w:t xml:space="preserve">Внедрение ФГОС </w:t>
      </w:r>
      <w:proofErr w:type="spellStart"/>
      <w:r w:rsidRPr="009F7D38">
        <w:rPr>
          <w:rFonts w:ascii="Times New Roman" w:hAnsi="Times New Roman"/>
          <w:sz w:val="28"/>
          <w:szCs w:val="28"/>
        </w:rPr>
        <w:t>ДОв</w:t>
      </w:r>
      <w:proofErr w:type="spellEnd"/>
      <w:r w:rsidRPr="009F7D38">
        <w:rPr>
          <w:rFonts w:ascii="Times New Roman" w:hAnsi="Times New Roman"/>
          <w:sz w:val="28"/>
          <w:szCs w:val="28"/>
        </w:rPr>
        <w:t> организации, реализующие образовательные программы дошкольного образования.</w:t>
      </w:r>
    </w:p>
    <w:p w:rsidR="009B2992" w:rsidRPr="009F7D38" w:rsidRDefault="009B2992" w:rsidP="009B2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</w:t>
      </w:r>
      <w:r w:rsidRPr="009F7D38">
        <w:rPr>
          <w:rFonts w:ascii="Times New Roman" w:hAnsi="Times New Roman"/>
          <w:bCs/>
          <w:sz w:val="28"/>
          <w:szCs w:val="28"/>
        </w:rPr>
        <w:t xml:space="preserve">. Внедрение </w:t>
      </w:r>
      <w:r w:rsidRPr="009F7D38">
        <w:rPr>
          <w:rFonts w:ascii="Times New Roman" w:hAnsi="Times New Roman"/>
          <w:sz w:val="28"/>
          <w:szCs w:val="28"/>
        </w:rPr>
        <w:t xml:space="preserve">региональной общеобразовательной программы дошкольного образования «Наш дом – Южный Урал», подготовленной с учетом ФГОС </w:t>
      </w:r>
      <w:proofErr w:type="spellStart"/>
      <w:r w:rsidRPr="009F7D38">
        <w:rPr>
          <w:rFonts w:ascii="Times New Roman" w:hAnsi="Times New Roman"/>
          <w:sz w:val="28"/>
          <w:szCs w:val="28"/>
        </w:rPr>
        <w:t>ДОв</w:t>
      </w:r>
      <w:proofErr w:type="spellEnd"/>
      <w:r w:rsidRPr="009F7D38">
        <w:rPr>
          <w:rFonts w:ascii="Times New Roman" w:hAnsi="Times New Roman"/>
          <w:sz w:val="28"/>
          <w:szCs w:val="28"/>
        </w:rPr>
        <w:t xml:space="preserve"> практику работы дошкольных образовательных организаций.</w:t>
      </w:r>
    </w:p>
    <w:p w:rsidR="009B2992" w:rsidRPr="009F7D38" w:rsidRDefault="009B2992" w:rsidP="009B2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6</w:t>
      </w:r>
      <w:r w:rsidRPr="009F7D38">
        <w:rPr>
          <w:rFonts w:ascii="Times New Roman" w:hAnsi="Times New Roman"/>
          <w:bCs/>
          <w:sz w:val="28"/>
          <w:szCs w:val="28"/>
        </w:rPr>
        <w:t xml:space="preserve">. </w:t>
      </w:r>
      <w:r w:rsidRPr="009F7D38">
        <w:rPr>
          <w:rFonts w:ascii="Times New Roman" w:hAnsi="Times New Roman"/>
          <w:sz w:val="28"/>
          <w:szCs w:val="28"/>
        </w:rPr>
        <w:t xml:space="preserve">Организация мониторинга внедрения и реализации ФГОС </w:t>
      </w:r>
      <w:proofErr w:type="gramStart"/>
      <w:r w:rsidRPr="009F7D38">
        <w:rPr>
          <w:rFonts w:ascii="Times New Roman" w:hAnsi="Times New Roman"/>
          <w:sz w:val="28"/>
          <w:szCs w:val="28"/>
        </w:rPr>
        <w:t>ДО</w:t>
      </w:r>
      <w:proofErr w:type="gramEnd"/>
      <w:r w:rsidRPr="009F7D38">
        <w:rPr>
          <w:rFonts w:ascii="Times New Roman" w:hAnsi="Times New Roman"/>
          <w:sz w:val="28"/>
          <w:szCs w:val="28"/>
        </w:rPr>
        <w:t>.</w:t>
      </w:r>
    </w:p>
    <w:p w:rsidR="009B2992" w:rsidRPr="009F7D38" w:rsidRDefault="009B2992" w:rsidP="009B2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B2992" w:rsidRPr="00425189" w:rsidRDefault="009B2992" w:rsidP="009B29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7D38">
        <w:rPr>
          <w:rFonts w:ascii="Times New Roman" w:hAnsi="Times New Roman"/>
          <w:bCs/>
          <w:sz w:val="28"/>
          <w:szCs w:val="28"/>
        </w:rPr>
        <w:lastRenderedPageBreak/>
        <w:tab/>
      </w:r>
      <w:r w:rsidRPr="00425189">
        <w:rPr>
          <w:rFonts w:ascii="Times New Roman" w:hAnsi="Times New Roman"/>
          <w:sz w:val="28"/>
          <w:szCs w:val="28"/>
        </w:rPr>
        <w:t xml:space="preserve">Направление 3. </w:t>
      </w:r>
      <w:r w:rsidRPr="00425189">
        <w:rPr>
          <w:rFonts w:ascii="Times New Roman" w:hAnsi="Times New Roman"/>
          <w:bCs/>
          <w:sz w:val="28"/>
          <w:szCs w:val="28"/>
        </w:rPr>
        <w:t xml:space="preserve">Укрепление здоровья детей, развитие коррекционного образования </w:t>
      </w:r>
    </w:p>
    <w:p w:rsidR="009B2992" w:rsidRDefault="009B2992" w:rsidP="009B299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2992" w:rsidRDefault="009B2992" w:rsidP="009B2992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5189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в ДОО </w:t>
      </w:r>
      <w:r w:rsidRPr="00425189">
        <w:rPr>
          <w:rFonts w:ascii="Times New Roman" w:hAnsi="Times New Roman"/>
          <w:sz w:val="28"/>
          <w:szCs w:val="28"/>
        </w:rPr>
        <w:t>условий (в том числе доступной среды) для интегрированного, инклюзивного воспитания и обучения детей с ОВЗ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189">
        <w:rPr>
          <w:rFonts w:ascii="Times New Roman" w:hAnsi="Times New Roman"/>
          <w:sz w:val="28"/>
          <w:szCs w:val="28"/>
        </w:rPr>
        <w:t>дошкольных образовательных организациях.</w:t>
      </w:r>
    </w:p>
    <w:p w:rsidR="009B2992" w:rsidRPr="003C0C6B" w:rsidRDefault="009B2992" w:rsidP="009B29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C0C6B">
        <w:rPr>
          <w:rFonts w:ascii="Times New Roman" w:hAnsi="Times New Roman"/>
          <w:sz w:val="28"/>
          <w:szCs w:val="28"/>
        </w:rPr>
        <w:t xml:space="preserve">. Создание условий для приема в дошкольные образовательные организации детей в возрасте от 2 месяцев </w:t>
      </w:r>
      <w:r w:rsidRPr="003C0C6B">
        <w:rPr>
          <w:rFonts w:ascii="Times New Roman" w:hAnsi="Times New Roman"/>
          <w:sz w:val="28"/>
          <w:szCs w:val="28"/>
        </w:rPr>
        <w:br/>
        <w:t xml:space="preserve">до 1 года. </w:t>
      </w:r>
    </w:p>
    <w:p w:rsidR="009B2992" w:rsidRPr="003C0C6B" w:rsidRDefault="009B2992" w:rsidP="009B2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992" w:rsidRDefault="009B2992" w:rsidP="009B29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C0C6B">
        <w:rPr>
          <w:rFonts w:ascii="Times New Roman" w:hAnsi="Times New Roman"/>
          <w:sz w:val="28"/>
          <w:szCs w:val="28"/>
        </w:rPr>
        <w:t xml:space="preserve">Направление 4. </w:t>
      </w:r>
      <w:r w:rsidRPr="003C0C6B">
        <w:rPr>
          <w:rFonts w:ascii="Times New Roman" w:hAnsi="Times New Roman"/>
          <w:bCs/>
          <w:sz w:val="28"/>
          <w:szCs w:val="28"/>
        </w:rPr>
        <w:t xml:space="preserve">Повышение профессионального уровня кадрового состава дошкольных образовательных учреждений </w:t>
      </w:r>
    </w:p>
    <w:p w:rsidR="009B2992" w:rsidRPr="003C0C6B" w:rsidRDefault="009B2992" w:rsidP="009B29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2992" w:rsidRPr="003C0C6B" w:rsidRDefault="009B2992" w:rsidP="009B29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C0C6B">
        <w:rPr>
          <w:rFonts w:ascii="Times New Roman" w:hAnsi="Times New Roman"/>
          <w:sz w:val="28"/>
          <w:szCs w:val="28"/>
        </w:rPr>
        <w:t>. Обеспечение повышения квалификации и профессиональной переподготовки педагогических работников и руководителей системы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B2992" w:rsidRPr="00B7058E" w:rsidRDefault="009B2992" w:rsidP="009B2992">
      <w:pPr>
        <w:tabs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058E">
        <w:rPr>
          <w:rFonts w:ascii="Times New Roman" w:hAnsi="Times New Roman"/>
          <w:sz w:val="28"/>
          <w:szCs w:val="28"/>
        </w:rPr>
        <w:t>. Обеспечение соответствия профессионального уровня руководителей (включая заместителей руководителей) дошкольных образовательных организаций квалификационным 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9B2992" w:rsidRPr="00837893" w:rsidRDefault="009B2992" w:rsidP="009B2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058E">
        <w:rPr>
          <w:rFonts w:ascii="Times New Roman" w:hAnsi="Times New Roman"/>
          <w:sz w:val="28"/>
          <w:szCs w:val="28"/>
        </w:rPr>
        <w:t>. Совершенствование практики реализации системы оплаты труда в дошкольных образовательных организациях.</w:t>
      </w:r>
    </w:p>
    <w:p w:rsidR="009B2992" w:rsidRPr="00837893" w:rsidRDefault="009B2992" w:rsidP="009B299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2992" w:rsidRPr="003D139E" w:rsidRDefault="009B2992" w:rsidP="009B2992">
      <w:pPr>
        <w:spacing w:after="0" w:line="240" w:lineRule="auto"/>
        <w:jc w:val="both"/>
        <w:rPr>
          <w:rFonts w:ascii="Times New Roman" w:eastAsia="A" w:hAnsi="Times New Roman" w:cs="Times New Roman"/>
          <w:sz w:val="26"/>
          <w:szCs w:val="26"/>
        </w:rPr>
      </w:pPr>
    </w:p>
    <w:p w:rsidR="00C25C76" w:rsidRDefault="00795B25" w:rsidP="009B2992">
      <w:pPr>
        <w:pStyle w:val="a3"/>
        <w:jc w:val="center"/>
      </w:pPr>
    </w:p>
    <w:sectPr w:rsidR="00C25C76" w:rsidSect="00FD71E9">
      <w:headerReference w:type="default" r:id="rId14"/>
      <w:pgSz w:w="16838" w:h="11905" w:orient="landscape"/>
      <w:pgMar w:top="851" w:right="820" w:bottom="42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25" w:rsidRDefault="00795B25" w:rsidP="00D72C69">
      <w:pPr>
        <w:spacing w:after="0" w:line="240" w:lineRule="auto"/>
      </w:pPr>
      <w:r>
        <w:separator/>
      </w:r>
    </w:p>
  </w:endnote>
  <w:endnote w:type="continuationSeparator" w:id="0">
    <w:p w:rsidR="00795B25" w:rsidRDefault="00795B25" w:rsidP="00D7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MS Mincho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25" w:rsidRDefault="00795B25" w:rsidP="00D72C69">
      <w:pPr>
        <w:spacing w:after="0" w:line="240" w:lineRule="auto"/>
      </w:pPr>
      <w:r>
        <w:separator/>
      </w:r>
    </w:p>
  </w:footnote>
  <w:footnote w:type="continuationSeparator" w:id="0">
    <w:p w:rsidR="00795B25" w:rsidRDefault="00795B25" w:rsidP="00D7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62" w:rsidRPr="0046350A" w:rsidRDefault="008B6DB3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46350A">
      <w:rPr>
        <w:rFonts w:ascii="Times New Roman" w:hAnsi="Times New Roman" w:cs="Times New Roman"/>
        <w:sz w:val="28"/>
        <w:szCs w:val="28"/>
      </w:rPr>
      <w:fldChar w:fldCharType="begin"/>
    </w:r>
    <w:r w:rsidR="009B2992" w:rsidRPr="0046350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46350A">
      <w:rPr>
        <w:rFonts w:ascii="Times New Roman" w:hAnsi="Times New Roman" w:cs="Times New Roman"/>
        <w:sz w:val="28"/>
        <w:szCs w:val="28"/>
      </w:rPr>
      <w:fldChar w:fldCharType="separate"/>
    </w:r>
    <w:r w:rsidR="00490E0B">
      <w:rPr>
        <w:rFonts w:ascii="Times New Roman" w:hAnsi="Times New Roman" w:cs="Times New Roman"/>
        <w:noProof/>
        <w:sz w:val="28"/>
        <w:szCs w:val="28"/>
      </w:rPr>
      <w:t>12</w:t>
    </w:r>
    <w:r w:rsidRPr="0046350A">
      <w:rPr>
        <w:rFonts w:ascii="Times New Roman" w:hAnsi="Times New Roman" w:cs="Times New Roman"/>
        <w:sz w:val="28"/>
        <w:szCs w:val="28"/>
      </w:rPr>
      <w:fldChar w:fldCharType="end"/>
    </w:r>
  </w:p>
  <w:p w:rsidR="00391162" w:rsidRDefault="00795B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E6" w:rsidRPr="0046350A" w:rsidRDefault="008B6DB3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46350A">
      <w:rPr>
        <w:rFonts w:ascii="Times New Roman" w:hAnsi="Times New Roman" w:cs="Times New Roman"/>
        <w:sz w:val="28"/>
        <w:szCs w:val="28"/>
      </w:rPr>
      <w:fldChar w:fldCharType="begin"/>
    </w:r>
    <w:r w:rsidR="009B2992" w:rsidRPr="0046350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46350A">
      <w:rPr>
        <w:rFonts w:ascii="Times New Roman" w:hAnsi="Times New Roman" w:cs="Times New Roman"/>
        <w:sz w:val="28"/>
        <w:szCs w:val="28"/>
      </w:rPr>
      <w:fldChar w:fldCharType="separate"/>
    </w:r>
    <w:r w:rsidR="00DE0834">
      <w:rPr>
        <w:rFonts w:ascii="Times New Roman" w:hAnsi="Times New Roman" w:cs="Times New Roman"/>
        <w:noProof/>
        <w:sz w:val="28"/>
        <w:szCs w:val="28"/>
      </w:rPr>
      <w:t>17</w:t>
    </w:r>
    <w:r w:rsidRPr="0046350A">
      <w:rPr>
        <w:rFonts w:ascii="Times New Roman" w:hAnsi="Times New Roman" w:cs="Times New Roman"/>
        <w:sz w:val="28"/>
        <w:szCs w:val="28"/>
      </w:rPr>
      <w:fldChar w:fldCharType="end"/>
    </w:r>
  </w:p>
  <w:p w:rsidR="001308E6" w:rsidRDefault="00795B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1156"/>
    <w:multiLevelType w:val="hybridMultilevel"/>
    <w:tmpl w:val="9E28E826"/>
    <w:lvl w:ilvl="0" w:tplc="7E52728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CB23F57"/>
    <w:multiLevelType w:val="hybridMultilevel"/>
    <w:tmpl w:val="DFF0B3AC"/>
    <w:lvl w:ilvl="0" w:tplc="E2904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92"/>
    <w:rsid w:val="00310D1D"/>
    <w:rsid w:val="00490E0B"/>
    <w:rsid w:val="006D1C07"/>
    <w:rsid w:val="006F7BF6"/>
    <w:rsid w:val="00795B25"/>
    <w:rsid w:val="008154DA"/>
    <w:rsid w:val="008B6DB3"/>
    <w:rsid w:val="009B2992"/>
    <w:rsid w:val="00A233BA"/>
    <w:rsid w:val="00A96E0F"/>
    <w:rsid w:val="00C063D7"/>
    <w:rsid w:val="00CE5C39"/>
    <w:rsid w:val="00D648D9"/>
    <w:rsid w:val="00D72C69"/>
    <w:rsid w:val="00DE0834"/>
    <w:rsid w:val="00E5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9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9B299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B299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B29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9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B299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299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B299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B29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B29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B29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9B29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Title">
    <w:name w:val="ConsPlusTitle"/>
    <w:rsid w:val="009B29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character" w:styleId="a4">
    <w:name w:val="Hyperlink"/>
    <w:semiHidden/>
    <w:rsid w:val="009B2992"/>
    <w:rPr>
      <w:color w:val="0000FF"/>
      <w:u w:val="single"/>
    </w:rPr>
  </w:style>
  <w:style w:type="paragraph" w:styleId="a5">
    <w:name w:val="header"/>
    <w:basedOn w:val="a"/>
    <w:link w:val="a6"/>
    <w:rsid w:val="009B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B2992"/>
    <w:rPr>
      <w:rFonts w:ascii="Calibri" w:eastAsia="Calibri" w:hAnsi="Calibri" w:cs="Calibri"/>
    </w:rPr>
  </w:style>
  <w:style w:type="character" w:styleId="a7">
    <w:name w:val="Strong"/>
    <w:qFormat/>
    <w:rsid w:val="009B29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9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ppData\Local\Documents%20and%20Settings\&#1055;&#1086;&#1083;&#1100;&#1079;&#1086;&#1074;&#1072;&#1090;&#1077;&#1083;&#1100;&#1055;&#1050;\&#1056;&#1072;&#1073;&#1086;&#1095;&#1080;&#1081;%20&#1089;&#1090;&#1086;&#1083;\&#1087;&#1088;&#1086;&#1075;&#1088;&#1072;&#1084;&#1084;&#1072;%201%20&#1095;&#1072;&#1089;&#1090;&#1100;%20&#1085;&#1072;%202014&#1075;&#1086;&#1076;%20&#1085;&#1086;&#1074;&#1072;&#1103;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4481</Words>
  <Characters>25544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2017-03-23T08:29:00Z</dcterms:created>
  <dcterms:modified xsi:type="dcterms:W3CDTF">2017-04-13T05:09:00Z</dcterms:modified>
</cp:coreProperties>
</file>