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1C" w:rsidRDefault="0054651C" w:rsidP="0054651C">
      <w:pPr>
        <w:jc w:val="center"/>
        <w:rPr>
          <w:b/>
          <w:sz w:val="28"/>
        </w:rPr>
      </w:pPr>
    </w:p>
    <w:p w:rsidR="0054651C" w:rsidRDefault="0054651C" w:rsidP="005465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AD" w:rsidRDefault="00F248AD" w:rsidP="00F248AD">
      <w:pPr>
        <w:jc w:val="center"/>
        <w:rPr>
          <w:sz w:val="28"/>
          <w:szCs w:val="28"/>
        </w:rPr>
      </w:pPr>
    </w:p>
    <w:p w:rsidR="00F248AD" w:rsidRPr="00346D9E" w:rsidRDefault="00F248AD" w:rsidP="00F248AD">
      <w:pPr>
        <w:jc w:val="center"/>
        <w:rPr>
          <w:sz w:val="28"/>
          <w:szCs w:val="28"/>
        </w:rPr>
      </w:pPr>
      <w:r w:rsidRPr="00346D9E">
        <w:rPr>
          <w:sz w:val="28"/>
          <w:szCs w:val="28"/>
        </w:rPr>
        <w:t>ЧЕЛЯБИНСКАЯ ОБЛАСТЬ</w:t>
      </w:r>
    </w:p>
    <w:p w:rsidR="00F248AD" w:rsidRDefault="00F248AD" w:rsidP="00F248A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346D9E">
        <w:rPr>
          <w:sz w:val="28"/>
          <w:szCs w:val="28"/>
        </w:rPr>
        <w:t xml:space="preserve"> ДЕПУТАТОВ</w:t>
      </w:r>
    </w:p>
    <w:p w:rsidR="00F248AD" w:rsidRDefault="00F248AD" w:rsidP="00F248AD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F248AD" w:rsidRDefault="00F248AD" w:rsidP="00F248AD">
      <w:pPr>
        <w:jc w:val="center"/>
        <w:rPr>
          <w:sz w:val="28"/>
          <w:szCs w:val="28"/>
        </w:rPr>
      </w:pPr>
      <w:r w:rsidRPr="00346D9E">
        <w:rPr>
          <w:sz w:val="28"/>
          <w:szCs w:val="28"/>
        </w:rPr>
        <w:t>ОКТЯБРЬСКОГО МУНИЦИПАЛЬНОГО РАЙОНА</w:t>
      </w:r>
    </w:p>
    <w:p w:rsidR="00F248AD" w:rsidRPr="00346D9E" w:rsidRDefault="00F248AD" w:rsidP="00F248AD">
      <w:pPr>
        <w:jc w:val="center"/>
        <w:rPr>
          <w:b/>
          <w:sz w:val="28"/>
          <w:szCs w:val="28"/>
        </w:rPr>
      </w:pPr>
      <w:proofErr w:type="gramStart"/>
      <w:r w:rsidRPr="00346D9E">
        <w:rPr>
          <w:b/>
          <w:sz w:val="28"/>
          <w:szCs w:val="28"/>
        </w:rPr>
        <w:t>Р</w:t>
      </w:r>
      <w:proofErr w:type="gramEnd"/>
      <w:r w:rsidRPr="00346D9E">
        <w:rPr>
          <w:b/>
          <w:sz w:val="28"/>
          <w:szCs w:val="28"/>
        </w:rPr>
        <w:t xml:space="preserve"> Е Ш Е Н И Е</w:t>
      </w:r>
    </w:p>
    <w:p w:rsidR="00F248AD" w:rsidRPr="006F6E72" w:rsidRDefault="00F248AD" w:rsidP="00F248AD">
      <w:pPr>
        <w:jc w:val="center"/>
        <w:rPr>
          <w:sz w:val="28"/>
          <w:szCs w:val="28"/>
          <w:u w:val="single"/>
        </w:rPr>
      </w:pPr>
      <w:r w:rsidRPr="006F6E72">
        <w:rPr>
          <w:b/>
          <w:sz w:val="28"/>
          <w:szCs w:val="28"/>
          <w:u w:val="single"/>
        </w:rPr>
        <w:t>--------------------------------------------</w:t>
      </w:r>
      <w:r>
        <w:rPr>
          <w:b/>
          <w:sz w:val="28"/>
          <w:szCs w:val="28"/>
          <w:u w:val="single"/>
        </w:rPr>
        <w:t>----------------------</w:t>
      </w:r>
      <w:r w:rsidRPr="006F6E72">
        <w:rPr>
          <w:b/>
          <w:sz w:val="28"/>
          <w:szCs w:val="28"/>
          <w:u w:val="single"/>
        </w:rPr>
        <w:t>-----------------------------------------</w:t>
      </w:r>
    </w:p>
    <w:p w:rsidR="00F248AD" w:rsidRDefault="00F248AD" w:rsidP="00F248AD">
      <w:pPr>
        <w:rPr>
          <w:sz w:val="28"/>
          <w:szCs w:val="28"/>
        </w:rPr>
      </w:pPr>
    </w:p>
    <w:p w:rsidR="00F248AD" w:rsidRPr="006F6E72" w:rsidRDefault="00F248AD" w:rsidP="00F248AD">
      <w:pPr>
        <w:rPr>
          <w:sz w:val="28"/>
          <w:szCs w:val="28"/>
        </w:rPr>
      </w:pPr>
      <w:r w:rsidRPr="006F6E72">
        <w:rPr>
          <w:sz w:val="28"/>
          <w:szCs w:val="28"/>
        </w:rPr>
        <w:t xml:space="preserve">от </w:t>
      </w:r>
      <w:r w:rsidR="008B269F">
        <w:rPr>
          <w:sz w:val="28"/>
          <w:szCs w:val="28"/>
        </w:rPr>
        <w:t>16</w:t>
      </w:r>
      <w:r>
        <w:rPr>
          <w:sz w:val="28"/>
          <w:szCs w:val="28"/>
        </w:rPr>
        <w:t xml:space="preserve">.11. 2015 г.      </w:t>
      </w:r>
      <w:r w:rsidRPr="006F6E72">
        <w:rPr>
          <w:sz w:val="28"/>
          <w:szCs w:val="28"/>
        </w:rPr>
        <w:t xml:space="preserve">№ </w:t>
      </w:r>
      <w:r w:rsidR="008B269F">
        <w:rPr>
          <w:sz w:val="28"/>
          <w:szCs w:val="28"/>
        </w:rPr>
        <w:t>10</w:t>
      </w:r>
      <w:r w:rsidRPr="006F6E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</w:t>
      </w:r>
    </w:p>
    <w:p w:rsidR="00F248AD" w:rsidRPr="006F6E72" w:rsidRDefault="00F248AD" w:rsidP="00F248AD">
      <w:pPr>
        <w:rPr>
          <w:sz w:val="28"/>
          <w:szCs w:val="28"/>
        </w:rPr>
      </w:pPr>
    </w:p>
    <w:p w:rsidR="00F248AD" w:rsidRDefault="00F248AD" w:rsidP="00F248AD">
      <w:pPr>
        <w:pStyle w:val="1"/>
        <w:rPr>
          <w:szCs w:val="28"/>
        </w:rPr>
      </w:pPr>
      <w:r>
        <w:rPr>
          <w:szCs w:val="28"/>
        </w:rPr>
        <w:t xml:space="preserve">Об объявлении конкурса по отбору </w:t>
      </w:r>
    </w:p>
    <w:p w:rsidR="00F248AD" w:rsidRDefault="00F248AD" w:rsidP="00F248AD">
      <w:pPr>
        <w:pStyle w:val="1"/>
        <w:rPr>
          <w:szCs w:val="28"/>
        </w:rPr>
      </w:pPr>
      <w:r>
        <w:rPr>
          <w:szCs w:val="28"/>
        </w:rPr>
        <w:t xml:space="preserve">кандидатур на должность главы </w:t>
      </w:r>
    </w:p>
    <w:p w:rsidR="00F248AD" w:rsidRPr="006F6E72" w:rsidRDefault="008B269F" w:rsidP="00F248AD">
      <w:pPr>
        <w:pStyle w:val="1"/>
        <w:rPr>
          <w:szCs w:val="28"/>
        </w:rPr>
      </w:pPr>
      <w:r>
        <w:rPr>
          <w:szCs w:val="28"/>
        </w:rPr>
        <w:t xml:space="preserve">Борового </w:t>
      </w:r>
      <w:r w:rsidR="00F248AD">
        <w:rPr>
          <w:szCs w:val="28"/>
        </w:rPr>
        <w:t>сельского поселения</w:t>
      </w:r>
      <w:r w:rsidR="00F248AD" w:rsidRPr="006F6E72">
        <w:rPr>
          <w:szCs w:val="28"/>
        </w:rPr>
        <w:t xml:space="preserve"> </w:t>
      </w:r>
    </w:p>
    <w:p w:rsidR="00F248AD" w:rsidRDefault="00F248AD" w:rsidP="00F248AD">
      <w:pPr>
        <w:rPr>
          <w:sz w:val="28"/>
          <w:szCs w:val="28"/>
        </w:rPr>
      </w:pPr>
      <w:r w:rsidRPr="006F6E72">
        <w:rPr>
          <w:sz w:val="28"/>
          <w:szCs w:val="28"/>
        </w:rPr>
        <w:t>Октябрьского муниципального района</w:t>
      </w:r>
    </w:p>
    <w:p w:rsidR="00F248AD" w:rsidRPr="006F6E72" w:rsidRDefault="00F248AD" w:rsidP="00F248AD">
      <w:pPr>
        <w:rPr>
          <w:sz w:val="28"/>
          <w:szCs w:val="28"/>
        </w:rPr>
      </w:pPr>
    </w:p>
    <w:p w:rsidR="00F248AD" w:rsidRPr="006F6E72" w:rsidRDefault="00F248AD" w:rsidP="00F248AD">
      <w:pPr>
        <w:rPr>
          <w:sz w:val="28"/>
          <w:szCs w:val="28"/>
        </w:rPr>
      </w:pPr>
    </w:p>
    <w:p w:rsidR="00F248AD" w:rsidRDefault="00F248AD" w:rsidP="00F248AD">
      <w:pPr>
        <w:pStyle w:val="a3"/>
        <w:ind w:firstLine="720"/>
        <w:rPr>
          <w:szCs w:val="28"/>
        </w:rPr>
      </w:pPr>
      <w:r>
        <w:rPr>
          <w:szCs w:val="28"/>
        </w:rPr>
        <w:t>В соответствии с положениями Закона Челябинской области от 11 июня 2015 г. № 183-ЗО «О некоторых вопросах правового регулирования организации местного самоуправления в Челябинской области</w:t>
      </w:r>
      <w:r w:rsidRPr="006F6E72">
        <w:rPr>
          <w:szCs w:val="28"/>
        </w:rPr>
        <w:t xml:space="preserve">, </w:t>
      </w:r>
      <w:r>
        <w:rPr>
          <w:szCs w:val="28"/>
        </w:rPr>
        <w:t>Совет</w:t>
      </w:r>
      <w:r w:rsidRPr="006F6E72">
        <w:rPr>
          <w:szCs w:val="28"/>
        </w:rPr>
        <w:t xml:space="preserve"> депутатов </w:t>
      </w:r>
      <w:r w:rsidR="008B269F">
        <w:rPr>
          <w:szCs w:val="28"/>
        </w:rPr>
        <w:t xml:space="preserve">Борового </w:t>
      </w:r>
      <w:r>
        <w:rPr>
          <w:szCs w:val="28"/>
        </w:rPr>
        <w:t xml:space="preserve">сельского поселения </w:t>
      </w:r>
      <w:r w:rsidRPr="006F6E72">
        <w:rPr>
          <w:szCs w:val="28"/>
        </w:rPr>
        <w:t xml:space="preserve">Октябрьского муниципального района </w:t>
      </w:r>
    </w:p>
    <w:p w:rsidR="00F248AD" w:rsidRDefault="00F248AD" w:rsidP="00F248AD">
      <w:pPr>
        <w:pStyle w:val="a3"/>
        <w:rPr>
          <w:szCs w:val="28"/>
        </w:rPr>
      </w:pPr>
      <w:r w:rsidRPr="006F6E72">
        <w:rPr>
          <w:szCs w:val="28"/>
        </w:rPr>
        <w:t>РЕШАЕТ:</w:t>
      </w:r>
    </w:p>
    <w:p w:rsidR="00F248AD" w:rsidRDefault="00F248AD" w:rsidP="00F248AD">
      <w:pPr>
        <w:jc w:val="both"/>
        <w:rPr>
          <w:sz w:val="28"/>
          <w:szCs w:val="28"/>
        </w:rPr>
      </w:pPr>
      <w:r w:rsidRPr="006F6E72">
        <w:rPr>
          <w:sz w:val="28"/>
          <w:szCs w:val="28"/>
        </w:rPr>
        <w:t xml:space="preserve"> </w:t>
      </w:r>
      <w:r w:rsidRPr="006F6E72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 Назначить проведение конкурса по отбору кандидатур на должность главы </w:t>
      </w:r>
      <w:r w:rsidR="008B269F">
        <w:rPr>
          <w:sz w:val="28"/>
          <w:szCs w:val="28"/>
        </w:rPr>
        <w:t xml:space="preserve">Борового </w:t>
      </w:r>
      <w:r>
        <w:rPr>
          <w:sz w:val="28"/>
          <w:szCs w:val="28"/>
        </w:rPr>
        <w:t xml:space="preserve">сельского поселения  Октябрьского муниципального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F248AD" w:rsidRPr="006F6E72" w:rsidRDefault="008B269F" w:rsidP="00F248AD">
      <w:pPr>
        <w:jc w:val="both"/>
        <w:rPr>
          <w:sz w:val="28"/>
          <w:szCs w:val="28"/>
        </w:rPr>
      </w:pPr>
      <w:r>
        <w:rPr>
          <w:sz w:val="28"/>
          <w:szCs w:val="28"/>
        </w:rPr>
        <w:t>21.12.</w:t>
      </w:r>
      <w:r w:rsidR="00F248AD">
        <w:rPr>
          <w:sz w:val="28"/>
          <w:szCs w:val="28"/>
        </w:rPr>
        <w:t>2015 г.</w:t>
      </w:r>
      <w:r w:rsidR="00F248AD" w:rsidRPr="006F6E72">
        <w:rPr>
          <w:sz w:val="28"/>
          <w:szCs w:val="28"/>
        </w:rPr>
        <w:t xml:space="preserve"> </w:t>
      </w:r>
      <w:r>
        <w:rPr>
          <w:sz w:val="28"/>
          <w:szCs w:val="28"/>
        </w:rPr>
        <w:t>в 14</w:t>
      </w:r>
      <w:r w:rsidR="00F248AD">
        <w:rPr>
          <w:sz w:val="28"/>
          <w:szCs w:val="28"/>
        </w:rPr>
        <w:t>час.</w:t>
      </w:r>
      <w:r>
        <w:rPr>
          <w:sz w:val="28"/>
          <w:szCs w:val="28"/>
        </w:rPr>
        <w:t xml:space="preserve"> 30мин.</w:t>
      </w:r>
      <w:r w:rsidR="00F248AD">
        <w:rPr>
          <w:sz w:val="28"/>
          <w:szCs w:val="28"/>
        </w:rPr>
        <w:t xml:space="preserve"> в здании, расположенном по адресу:</w:t>
      </w:r>
      <w:r w:rsidR="00A652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 w:rsidR="00F248AD">
        <w:rPr>
          <w:sz w:val="28"/>
          <w:szCs w:val="28"/>
        </w:rPr>
        <w:t>.</w:t>
      </w:r>
      <w:r w:rsidR="00A652B4">
        <w:rPr>
          <w:sz w:val="28"/>
          <w:szCs w:val="28"/>
        </w:rPr>
        <w:t>Б</w:t>
      </w:r>
      <w:proofErr w:type="gramEnd"/>
      <w:r w:rsidR="00A652B4">
        <w:rPr>
          <w:sz w:val="28"/>
          <w:szCs w:val="28"/>
        </w:rPr>
        <w:t>оровое, ул.Калинина, д.9 «А»</w:t>
      </w:r>
      <w:r>
        <w:rPr>
          <w:sz w:val="28"/>
          <w:szCs w:val="28"/>
        </w:rPr>
        <w:t>.</w:t>
      </w:r>
    </w:p>
    <w:p w:rsidR="00F248AD" w:rsidRPr="00F36652" w:rsidRDefault="00F248AD" w:rsidP="00F248A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6E7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Установить, что прием документов для участия в конкурсе по отбору кандидатур на должность главы </w:t>
      </w:r>
      <w:r w:rsidR="008B269F">
        <w:rPr>
          <w:sz w:val="28"/>
          <w:szCs w:val="28"/>
        </w:rPr>
        <w:t xml:space="preserve">Борового </w:t>
      </w:r>
      <w:r>
        <w:rPr>
          <w:sz w:val="28"/>
          <w:szCs w:val="28"/>
        </w:rPr>
        <w:t>сельского поселения Октябрьского муниципального района осуществляет технический секретарь комиссии в течение пятнадцати календарных дней после дня вступления в силу настоящего решения по адресу:</w:t>
      </w:r>
      <w:r w:rsidR="00A652B4">
        <w:rPr>
          <w:sz w:val="28"/>
          <w:szCs w:val="28"/>
        </w:rPr>
        <w:t xml:space="preserve"> с. Боровое, ул. Калинина, д.9 «А».</w:t>
      </w:r>
      <w:proofErr w:type="gramEnd"/>
      <w:r w:rsidR="00A652B4">
        <w:rPr>
          <w:sz w:val="28"/>
          <w:szCs w:val="28"/>
        </w:rPr>
        <w:t xml:space="preserve">  Г</w:t>
      </w:r>
      <w:r>
        <w:rPr>
          <w:sz w:val="28"/>
          <w:szCs w:val="28"/>
        </w:rPr>
        <w:t>рафик</w:t>
      </w:r>
      <w:r w:rsidR="00A652B4">
        <w:rPr>
          <w:sz w:val="28"/>
          <w:szCs w:val="28"/>
        </w:rPr>
        <w:t xml:space="preserve"> работы</w:t>
      </w:r>
      <w:r w:rsidRPr="00A652B4">
        <w:rPr>
          <w:color w:val="000000" w:themeColor="text1"/>
          <w:sz w:val="28"/>
          <w:szCs w:val="28"/>
        </w:rPr>
        <w:t xml:space="preserve"> </w:t>
      </w:r>
      <w:r w:rsidR="00A652B4" w:rsidRPr="00A652B4">
        <w:rPr>
          <w:color w:val="000000" w:themeColor="text1"/>
          <w:sz w:val="28"/>
          <w:szCs w:val="28"/>
        </w:rPr>
        <w:t xml:space="preserve">с 8 ч. до 17ч., перерыв с 12 ч. до 14ч. </w:t>
      </w:r>
      <w:r w:rsidR="00A652B4">
        <w:rPr>
          <w:color w:val="000000" w:themeColor="text1"/>
          <w:sz w:val="28"/>
          <w:szCs w:val="28"/>
        </w:rPr>
        <w:t xml:space="preserve"> </w:t>
      </w:r>
      <w:r w:rsidR="00A652B4" w:rsidRPr="00A652B4">
        <w:rPr>
          <w:color w:val="000000" w:themeColor="text1"/>
          <w:sz w:val="28"/>
          <w:szCs w:val="28"/>
        </w:rPr>
        <w:t>Выходной – суббота, воскресенье.</w:t>
      </w:r>
    </w:p>
    <w:p w:rsidR="00F248AD" w:rsidRDefault="00F248AD" w:rsidP="00F24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 Утвердить услов</w:t>
      </w:r>
      <w:r w:rsidRPr="00AC0E1B">
        <w:rPr>
          <w:sz w:val="28"/>
          <w:szCs w:val="28"/>
        </w:rPr>
        <w:t>ия</w:t>
      </w:r>
      <w:r>
        <w:rPr>
          <w:sz w:val="28"/>
          <w:szCs w:val="28"/>
        </w:rPr>
        <w:t xml:space="preserve"> проведения конкурса (прилагаются).</w:t>
      </w:r>
    </w:p>
    <w:p w:rsidR="00F248AD" w:rsidRDefault="00F248AD" w:rsidP="00F248AD">
      <w:pPr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решение вступает в силу со дня обнародования на информационных стендах и на сайте </w:t>
      </w:r>
      <w:r w:rsidR="008B269F">
        <w:rPr>
          <w:sz w:val="28"/>
          <w:szCs w:val="28"/>
        </w:rPr>
        <w:t xml:space="preserve">Борового </w:t>
      </w:r>
      <w:r>
        <w:rPr>
          <w:sz w:val="28"/>
          <w:szCs w:val="28"/>
        </w:rPr>
        <w:t>сельского поселения Октябрьского муниципального района в информационно-телекоммуникационной сети «Интернет».</w:t>
      </w:r>
    </w:p>
    <w:p w:rsidR="00F248AD" w:rsidRDefault="00F248AD" w:rsidP="00F248AD">
      <w:pPr>
        <w:ind w:firstLine="720"/>
        <w:jc w:val="both"/>
        <w:rPr>
          <w:sz w:val="28"/>
          <w:szCs w:val="28"/>
        </w:rPr>
      </w:pPr>
    </w:p>
    <w:p w:rsidR="00F248AD" w:rsidRPr="006F6E72" w:rsidRDefault="00F248AD" w:rsidP="00F248AD">
      <w:pPr>
        <w:rPr>
          <w:sz w:val="28"/>
          <w:szCs w:val="28"/>
        </w:rPr>
      </w:pPr>
    </w:p>
    <w:p w:rsidR="00F248AD" w:rsidRPr="006F6E72" w:rsidRDefault="00F248AD" w:rsidP="00F248AD">
      <w:pPr>
        <w:rPr>
          <w:sz w:val="28"/>
          <w:szCs w:val="28"/>
        </w:rPr>
      </w:pPr>
    </w:p>
    <w:p w:rsidR="00F248AD" w:rsidRDefault="00F248AD" w:rsidP="00F248A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B269F">
        <w:rPr>
          <w:sz w:val="28"/>
          <w:szCs w:val="28"/>
        </w:rPr>
        <w:t>Н.А.Малышко</w:t>
      </w:r>
      <w:proofErr w:type="spellEnd"/>
    </w:p>
    <w:p w:rsidR="00F248AD" w:rsidRDefault="00F248AD" w:rsidP="00F248AD">
      <w:pPr>
        <w:rPr>
          <w:sz w:val="28"/>
          <w:szCs w:val="28"/>
        </w:rPr>
      </w:pPr>
    </w:p>
    <w:p w:rsidR="00F248AD" w:rsidRDefault="00F248AD" w:rsidP="00F248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Приложение 1</w:t>
      </w:r>
    </w:p>
    <w:p w:rsidR="00F248AD" w:rsidRDefault="00F248AD" w:rsidP="00F248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к Решению Совета депутатов </w:t>
      </w:r>
    </w:p>
    <w:p w:rsidR="00F248AD" w:rsidRDefault="00F248AD" w:rsidP="00F248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от  </w:t>
      </w:r>
      <w:r w:rsidR="008B269F">
        <w:rPr>
          <w:sz w:val="24"/>
          <w:szCs w:val="24"/>
        </w:rPr>
        <w:t>16.11.</w:t>
      </w:r>
      <w:r>
        <w:rPr>
          <w:sz w:val="24"/>
          <w:szCs w:val="24"/>
        </w:rPr>
        <w:t xml:space="preserve">2015 г. № </w:t>
      </w:r>
      <w:r w:rsidR="008B269F">
        <w:rPr>
          <w:sz w:val="24"/>
          <w:szCs w:val="24"/>
        </w:rPr>
        <w:t>10</w:t>
      </w:r>
    </w:p>
    <w:p w:rsidR="00F248AD" w:rsidRDefault="00F248AD" w:rsidP="00F248AD">
      <w:pPr>
        <w:jc w:val="both"/>
        <w:rPr>
          <w:sz w:val="24"/>
          <w:szCs w:val="24"/>
        </w:rPr>
      </w:pP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проведения конкурса по отбору кандидатур </w:t>
      </w: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должность главы </w:t>
      </w:r>
      <w:r w:rsidR="008B269F">
        <w:rPr>
          <w:b/>
          <w:bCs/>
          <w:sz w:val="28"/>
          <w:szCs w:val="28"/>
        </w:rPr>
        <w:t xml:space="preserve">Борового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муниципального района</w:t>
      </w: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признаётся состоявшимся при наличии двух и более участников конкурса.</w:t>
      </w:r>
    </w:p>
    <w:p w:rsidR="00F248AD" w:rsidRDefault="00F248AD" w:rsidP="00F248A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3. Претендент представляет:</w:t>
      </w:r>
    </w:p>
    <w:p w:rsidR="00F248AD" w:rsidRDefault="00F248AD" w:rsidP="00F248AD">
      <w:pPr>
        <w:ind w:firstLine="702"/>
        <w:rPr>
          <w:rFonts w:eastAsia="Calibri"/>
          <w:sz w:val="28"/>
          <w:szCs w:val="28"/>
        </w:rPr>
      </w:pPr>
      <w:r>
        <w:rPr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письменное согласие на обработку персональных данных</w:t>
      </w:r>
    </w:p>
    <w:p w:rsidR="00F248AD" w:rsidRPr="00585E59" w:rsidRDefault="00F248AD" w:rsidP="00F248AD">
      <w:pPr>
        <w:ind w:firstLine="702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2) личное заявление об участии в конкурсе в письменной форме </w:t>
      </w:r>
      <w:r>
        <w:rPr>
          <w:i/>
          <w:sz w:val="28"/>
          <w:szCs w:val="28"/>
        </w:rPr>
        <w:t xml:space="preserve"> </w:t>
      </w:r>
    </w:p>
    <w:p w:rsidR="00F248AD" w:rsidRDefault="00F248AD" w:rsidP="00F248AD">
      <w:pPr>
        <w:ind w:firstLine="702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образовании</w:t>
      </w:r>
      <w:proofErr w:type="gramEnd"/>
      <w:r>
        <w:rPr>
          <w:rFonts w:eastAsia="Calibri"/>
          <w:sz w:val="28"/>
          <w:szCs w:val="28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F248AD" w:rsidRDefault="00F248AD" w:rsidP="00F248AD">
      <w:pPr>
        <w:ind w:firstLine="70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F248AD" w:rsidRDefault="00F248AD" w:rsidP="00F24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F248AD" w:rsidRPr="00585E59" w:rsidRDefault="00F248AD" w:rsidP="00F24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3) копию паспорта или документа, заменяющего паспорт гражданина.</w:t>
      </w:r>
    </w:p>
    <w:p w:rsidR="00F248AD" w:rsidRDefault="00F248AD" w:rsidP="00F248A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</w:t>
      </w:r>
      <w:r>
        <w:rPr>
          <w:rFonts w:eastAsia="Calibri"/>
          <w:iCs/>
          <w:sz w:val="28"/>
          <w:szCs w:val="28"/>
        </w:rPr>
        <w:t xml:space="preserve"> </w:t>
      </w:r>
    </w:p>
    <w:p w:rsidR="00F248AD" w:rsidRDefault="00F248AD" w:rsidP="00F24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сведения о размере и об источниках доходов претендента, а также об имуществе, принадлежащем претенденту на праве собственности (в том числе </w:t>
      </w:r>
      <w:r>
        <w:rPr>
          <w:rFonts w:eastAsia="Calibri"/>
          <w:sz w:val="28"/>
          <w:szCs w:val="28"/>
        </w:rPr>
        <w:lastRenderedPageBreak/>
        <w:t xml:space="preserve">совместной собственности), о вкладах в банках, ценных бумагах. Указанные сведения представляются по форме согласно </w:t>
      </w:r>
      <w:hyperlink r:id="rId5" w:history="1">
        <w:r w:rsidRPr="00CE776E">
          <w:rPr>
            <w:rStyle w:val="a5"/>
            <w:rFonts w:eastAsia="Calibri"/>
            <w:sz w:val="28"/>
            <w:szCs w:val="28"/>
          </w:rPr>
          <w:t>приложению 1</w:t>
        </w:r>
      </w:hyperlink>
      <w:r w:rsidRPr="00CE77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F248AD" w:rsidRDefault="00F248AD" w:rsidP="00F248A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bookmarkStart w:id="0" w:name="Par12"/>
      <w:bookmarkEnd w:id="0"/>
      <w:proofErr w:type="gramStart"/>
      <w:r>
        <w:rPr>
          <w:rFonts w:eastAsia="Calibri"/>
          <w:sz w:val="28"/>
          <w:szCs w:val="28"/>
        </w:rPr>
        <w:t>5) сведения о принадлежащем претенденту,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и несовершеннолетних детей по форме, предусмотренной Указом Президента Российской Федерации от 6 июня 2013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 и акций, представляемых кандидатами на выборах в органы государственной власти, выборах глав муниципальных районов и глав городских округов,  а также политическими партиями в связи с внесением Президенту Российской Федерации предложений</w:t>
      </w:r>
      <w:proofErr w:type="gramEnd"/>
      <w:r>
        <w:rPr>
          <w:rFonts w:eastAsia="Calibri"/>
          <w:sz w:val="28"/>
          <w:szCs w:val="28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F248AD" w:rsidRDefault="00F248AD" w:rsidP="00F248A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6) сведения о своих расходах, а также о расходах супруги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сделки, 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об источниках получения средств,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в органы государственной власти</w:t>
      </w:r>
      <w:proofErr w:type="gramEnd"/>
      <w:r>
        <w:rPr>
          <w:rFonts w:eastAsia="Calibri"/>
          <w:sz w:val="28"/>
          <w:szCs w:val="28"/>
        </w:rPr>
        <w:t xml:space="preserve">, </w:t>
      </w:r>
      <w:proofErr w:type="gramStart"/>
      <w:r>
        <w:rPr>
          <w:rFonts w:eastAsia="Calibri"/>
          <w:sz w:val="28"/>
          <w:szCs w:val="28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  <w:proofErr w:type="gramEnd"/>
    </w:p>
    <w:p w:rsidR="00F248AD" w:rsidRDefault="00F248AD" w:rsidP="00F248A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копию документа об образовании (при наличии);</w:t>
      </w:r>
    </w:p>
    <w:p w:rsidR="00F248AD" w:rsidRDefault="00F248AD" w:rsidP="00F24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копию документа об основном месте работы или службы, о занимаемой должности (роде занятий);</w:t>
      </w:r>
    </w:p>
    <w:p w:rsidR="00F248AD" w:rsidRDefault="00F248AD" w:rsidP="00F248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копию документа о наличии статуса депутата; </w:t>
      </w:r>
    </w:p>
    <w:p w:rsidR="00F248AD" w:rsidRPr="00585E59" w:rsidRDefault="00F248AD" w:rsidP="00F248AD">
      <w:pPr>
        <w:ind w:firstLine="70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10) три фотографии (4x6).</w:t>
      </w:r>
    </w:p>
    <w:p w:rsidR="00F248AD" w:rsidRDefault="00F248AD" w:rsidP="00F248A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bookmarkStart w:id="1" w:name="Par0"/>
      <w:bookmarkEnd w:id="1"/>
      <w:r>
        <w:rPr>
          <w:rFonts w:eastAsia="Calibri"/>
          <w:sz w:val="28"/>
          <w:szCs w:val="28"/>
        </w:rPr>
        <w:t xml:space="preserve">При проведении конкурса по отбору кандидатур на должность главы муниципального образования претендент обязан к моменту представления документов, необходимых для участия в конкурсе, закрыть счета (вклады), </w:t>
      </w:r>
      <w:r>
        <w:rPr>
          <w:rFonts w:eastAsia="Calibri"/>
          <w:sz w:val="28"/>
          <w:szCs w:val="28"/>
        </w:rPr>
        <w:lastRenderedPageBreak/>
        <w:t>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F248AD" w:rsidRPr="00585E59" w:rsidRDefault="00F248AD" w:rsidP="00F248AD">
      <w:pPr>
        <w:shd w:val="clear" w:color="auto" w:fill="FFFFFF"/>
        <w:autoSpaceDE w:val="0"/>
        <w:autoSpaceDN w:val="0"/>
        <w:adjustRightInd w:val="0"/>
        <w:ind w:firstLine="72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 желанию претендента могут быть дополнительно представлены иные сведения.</w:t>
      </w:r>
    </w:p>
    <w:p w:rsidR="00F248AD" w:rsidRDefault="00F248AD" w:rsidP="00F248AD">
      <w:pPr>
        <w:autoSpaceDE w:val="0"/>
        <w:autoSpaceDN w:val="0"/>
        <w:adjustRightInd w:val="0"/>
        <w:ind w:firstLine="709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Указанные документы претендент обязан представить лично либо они могут быть представлены по просьбе претендента иными лицами в случаях, если претендент болен, содержится в местах содержания под </w:t>
      </w:r>
      <w:proofErr w:type="gramStart"/>
      <w:r>
        <w:rPr>
          <w:rFonts w:eastAsia="Calibri"/>
          <w:iCs/>
          <w:sz w:val="28"/>
          <w:szCs w:val="28"/>
        </w:rPr>
        <w:t>стражей</w:t>
      </w:r>
      <w:proofErr w:type="gramEnd"/>
      <w:r>
        <w:rPr>
          <w:rFonts w:eastAsia="Calibri"/>
          <w:iCs/>
          <w:sz w:val="28"/>
          <w:szCs w:val="28"/>
        </w:rPr>
        <w:t xml:space="preserve"> подозреваемых и обвиняемых (при этом подлинность подписи претендента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претендент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законодательством.</w:t>
      </w:r>
    </w:p>
    <w:p w:rsidR="00F248AD" w:rsidRPr="00585E59" w:rsidRDefault="00F248AD" w:rsidP="00F248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 Документы для участия в конкурсе представляются техническому секретарю комиссии в течение пятнадцати календарных дней после дня обнародования решения об объявлении конкурса.</w:t>
      </w:r>
    </w:p>
    <w:p w:rsidR="00F248AD" w:rsidRDefault="00F248AD" w:rsidP="00F248AD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  <w:lang w:eastAsia="en-US"/>
        </w:rPr>
      </w:pPr>
      <w:r>
        <w:rPr>
          <w:sz w:val="28"/>
          <w:szCs w:val="28"/>
        </w:rPr>
        <w:t>Несвоевременное представление документов, представление их                         не в полном объёме или с нарушением правил оформления являются основанием для отказа претенденту в их приёме. Решение об отказе принимается техническим секретарем.</w:t>
      </w:r>
    </w:p>
    <w:p w:rsidR="00F248AD" w:rsidRDefault="00F248AD" w:rsidP="00F248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случае  если претендент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либо имеются ошибки, он вправе представить уточнённые сведения не позднее десяти календарных дней до дня проведения предварительного заседания комиссии.</w:t>
      </w: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5. По окончании срока предоставления документов аппарат Совета депутатов организует проверку достоверности документов и сведений, представленных претендентом на должность главы муниципального образования. </w:t>
      </w:r>
    </w:p>
    <w:p w:rsidR="00F248AD" w:rsidRPr="00585E59" w:rsidRDefault="00F248AD" w:rsidP="00F248AD">
      <w:pPr>
        <w:shd w:val="clear" w:color="auto" w:fill="FFFFFF"/>
        <w:autoSpaceDE w:val="0"/>
        <w:autoSpaceDN w:val="0"/>
        <w:adjustRightInd w:val="0"/>
        <w:ind w:firstLine="720"/>
        <w:rPr>
          <w:rFonts w:ascii="Calibri" w:hAnsi="Calibri"/>
          <w:sz w:val="28"/>
          <w:szCs w:val="28"/>
        </w:rPr>
      </w:pPr>
      <w:proofErr w:type="gramStart"/>
      <w:r>
        <w:rPr>
          <w:sz w:val="28"/>
          <w:szCs w:val="28"/>
        </w:rPr>
        <w:t>В случае установления по результатам проверки обстоятельств, препятствующих замещению претендентом должности главы муниципального образования, включая случаи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детей, </w:t>
      </w:r>
      <w:r>
        <w:rPr>
          <w:sz w:val="28"/>
          <w:szCs w:val="28"/>
        </w:rPr>
        <w:t>комиссия принимает решение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отказе</w:t>
      </w:r>
      <w:proofErr w:type="gramEnd"/>
      <w:r>
        <w:rPr>
          <w:sz w:val="28"/>
          <w:szCs w:val="28"/>
        </w:rPr>
        <w:t xml:space="preserve"> претенденту в допуске к участию в конкурсе, о чём претендент извещается в письменной форме председателем комиссии не позднее, чем за десять дней до дня проведения конкурса.</w:t>
      </w:r>
    </w:p>
    <w:p w:rsidR="00F248AD" w:rsidRDefault="00F248AD" w:rsidP="00F248A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248AD" w:rsidRPr="00585E59" w:rsidRDefault="00F248AD" w:rsidP="00F248AD">
      <w:pPr>
        <w:rPr>
          <w:rFonts w:ascii="Calibri" w:hAnsi="Calibri"/>
          <w:sz w:val="24"/>
          <w:szCs w:val="24"/>
        </w:rPr>
      </w:pPr>
    </w:p>
    <w:p w:rsidR="00F248AD" w:rsidRPr="006F6E72" w:rsidRDefault="00F248AD" w:rsidP="00F248AD">
      <w:pPr>
        <w:rPr>
          <w:sz w:val="28"/>
          <w:szCs w:val="28"/>
        </w:rPr>
      </w:pPr>
    </w:p>
    <w:p w:rsidR="00F248AD" w:rsidRPr="006F6E72" w:rsidRDefault="00F248AD" w:rsidP="00F248AD">
      <w:pPr>
        <w:ind w:left="720"/>
        <w:rPr>
          <w:sz w:val="28"/>
          <w:szCs w:val="28"/>
        </w:rPr>
      </w:pPr>
    </w:p>
    <w:p w:rsidR="00B51874" w:rsidRDefault="00B51874"/>
    <w:sectPr w:rsidR="00B51874" w:rsidSect="00C5116E">
      <w:pgSz w:w="11906" w:h="16838"/>
      <w:pgMar w:top="426" w:right="707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AD"/>
    <w:rsid w:val="00006560"/>
    <w:rsid w:val="00022856"/>
    <w:rsid w:val="00081459"/>
    <w:rsid w:val="001A76BF"/>
    <w:rsid w:val="002E0E54"/>
    <w:rsid w:val="003321E4"/>
    <w:rsid w:val="00341D5C"/>
    <w:rsid w:val="004A15DE"/>
    <w:rsid w:val="0054651C"/>
    <w:rsid w:val="0055131D"/>
    <w:rsid w:val="005815A6"/>
    <w:rsid w:val="00747591"/>
    <w:rsid w:val="008078B1"/>
    <w:rsid w:val="008B269F"/>
    <w:rsid w:val="00930492"/>
    <w:rsid w:val="00A652B4"/>
    <w:rsid w:val="00AB05A4"/>
    <w:rsid w:val="00B51874"/>
    <w:rsid w:val="00BE41AB"/>
    <w:rsid w:val="00C5116E"/>
    <w:rsid w:val="00D4798B"/>
    <w:rsid w:val="00D63359"/>
    <w:rsid w:val="00DE41C2"/>
    <w:rsid w:val="00E86B7C"/>
    <w:rsid w:val="00F2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48A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248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24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F248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65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2015-11-17T09:27:00Z</cp:lastPrinted>
  <dcterms:created xsi:type="dcterms:W3CDTF">2015-11-16T05:29:00Z</dcterms:created>
  <dcterms:modified xsi:type="dcterms:W3CDTF">2015-11-17T09:28:00Z</dcterms:modified>
</cp:coreProperties>
</file>